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058927" w14:textId="56453C33" w:rsidR="004F435A" w:rsidRPr="003E0F9B" w:rsidRDefault="003E0F9B" w:rsidP="003E0F9B">
      <w:pPr>
        <w:widowControl/>
        <w:autoSpaceDE/>
        <w:autoSpaceDN/>
        <w:adjustRightInd/>
        <w:spacing w:after="160" w:line="259" w:lineRule="auto"/>
        <w:ind w:firstLine="0"/>
        <w:jc w:val="left"/>
        <w:rPr>
          <w:rFonts w:ascii="Times New Roman" w:hAnsi="Times New Roman" w:cs="Times New Roman"/>
          <w:b/>
        </w:rPr>
      </w:pPr>
      <w:r>
        <w:rPr>
          <w:noProof/>
        </w:rPr>
        <w:drawing>
          <wp:anchor distT="0" distB="0" distL="114300" distR="114300" simplePos="0" relativeHeight="251658240" behindDoc="0" locked="0" layoutInCell="1" allowOverlap="1" wp14:anchorId="1820D3E6" wp14:editId="174EBEB6">
            <wp:simplePos x="0" y="0"/>
            <wp:positionH relativeFrom="column">
              <wp:posOffset>-420370</wp:posOffset>
            </wp:positionH>
            <wp:positionV relativeFrom="paragraph">
              <wp:posOffset>3810</wp:posOffset>
            </wp:positionV>
            <wp:extent cx="6408420" cy="9118600"/>
            <wp:effectExtent l="0" t="0" r="0" b="6350"/>
            <wp:wrapThrough wrapText="bothSides">
              <wp:wrapPolygon edited="0">
                <wp:start x="0" y="0"/>
                <wp:lineTo x="0" y="21570"/>
                <wp:lineTo x="21510" y="21570"/>
                <wp:lineTo x="21510"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48316" t="19764" r="25388" b="13722"/>
                    <a:stretch/>
                  </pic:blipFill>
                  <pic:spPr bwMode="auto">
                    <a:xfrm>
                      <a:off x="0" y="0"/>
                      <a:ext cx="6408420" cy="9118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br w:type="page"/>
      </w:r>
      <w:bookmarkStart w:id="0" w:name="_GoBack"/>
      <w:bookmarkEnd w:id="0"/>
    </w:p>
    <w:p w14:paraId="3A7D0A8B" w14:textId="77777777" w:rsidR="004F435A" w:rsidRPr="00824323" w:rsidRDefault="004F435A" w:rsidP="00346AB6">
      <w:pPr>
        <w:pStyle w:val="1"/>
        <w:rPr>
          <w:rFonts w:ascii="Times New Roman" w:hAnsi="Times New Roman" w:cs="Times New Roman"/>
        </w:rPr>
      </w:pPr>
    </w:p>
    <w:sdt>
      <w:sdtPr>
        <w:rPr>
          <w:rFonts w:ascii="Times New Roman" w:eastAsiaTheme="minorEastAsia" w:hAnsi="Times New Roman" w:cs="Times New Roman"/>
          <w:b w:val="0"/>
          <w:bCs w:val="0"/>
          <w:color w:val="auto"/>
          <w:sz w:val="20"/>
          <w:szCs w:val="20"/>
        </w:rPr>
        <w:id w:val="-1276250623"/>
        <w:docPartObj>
          <w:docPartGallery w:val="Table of Contents"/>
          <w:docPartUnique/>
        </w:docPartObj>
      </w:sdtPr>
      <w:sdtEndPr/>
      <w:sdtContent>
        <w:p w14:paraId="74D46126" w14:textId="5AB69579" w:rsidR="00E13B37" w:rsidRPr="00805558" w:rsidRDefault="00BA76EC" w:rsidP="00805558">
          <w:pPr>
            <w:pStyle w:val="a6"/>
            <w:spacing w:before="0" w:line="360" w:lineRule="auto"/>
            <w:ind w:firstLine="709"/>
            <w:jc w:val="center"/>
            <w:rPr>
              <w:rFonts w:ascii="Times New Roman" w:hAnsi="Times New Roman" w:cs="Times New Roman"/>
              <w:color w:val="auto"/>
            </w:rPr>
          </w:pPr>
          <w:r w:rsidRPr="00805558">
            <w:rPr>
              <w:rFonts w:ascii="Times New Roman" w:hAnsi="Times New Roman" w:cs="Times New Roman"/>
              <w:color w:val="auto"/>
            </w:rPr>
            <w:t>Содержание</w:t>
          </w:r>
        </w:p>
        <w:p w14:paraId="2E59B34B" w14:textId="77777777" w:rsidR="00F305D3" w:rsidRPr="00F305D3" w:rsidRDefault="00E13B37" w:rsidP="00F305D3">
          <w:pPr>
            <w:pStyle w:val="11"/>
            <w:tabs>
              <w:tab w:val="right" w:leader="dot" w:pos="9345"/>
            </w:tabs>
            <w:spacing w:after="0" w:line="360" w:lineRule="auto"/>
            <w:ind w:firstLine="709"/>
            <w:rPr>
              <w:rFonts w:ascii="Times New Roman" w:hAnsi="Times New Roman" w:cs="Times New Roman"/>
              <w:noProof/>
              <w:sz w:val="28"/>
              <w:szCs w:val="22"/>
            </w:rPr>
          </w:pPr>
          <w:r w:rsidRPr="00805558">
            <w:rPr>
              <w:rFonts w:ascii="Times New Roman" w:hAnsi="Times New Roman" w:cs="Times New Roman"/>
              <w:sz w:val="28"/>
              <w:szCs w:val="28"/>
            </w:rPr>
            <w:fldChar w:fldCharType="begin"/>
          </w:r>
          <w:r w:rsidRPr="00805558">
            <w:rPr>
              <w:rFonts w:ascii="Times New Roman" w:hAnsi="Times New Roman" w:cs="Times New Roman"/>
              <w:sz w:val="28"/>
              <w:szCs w:val="28"/>
            </w:rPr>
            <w:instrText xml:space="preserve"> TOC \o "1-3" \h \z \u </w:instrText>
          </w:r>
          <w:r w:rsidRPr="00805558">
            <w:rPr>
              <w:rFonts w:ascii="Times New Roman" w:hAnsi="Times New Roman" w:cs="Times New Roman"/>
              <w:sz w:val="28"/>
              <w:szCs w:val="28"/>
            </w:rPr>
            <w:fldChar w:fldCharType="separate"/>
          </w:r>
          <w:hyperlink w:anchor="_Toc186188912" w:history="1">
            <w:r w:rsidR="00F305D3" w:rsidRPr="00F305D3">
              <w:rPr>
                <w:rStyle w:val="a7"/>
                <w:rFonts w:ascii="Times New Roman" w:hAnsi="Times New Roman" w:cs="Times New Roman"/>
                <w:noProof/>
                <w:sz w:val="24"/>
              </w:rPr>
              <w:t>1. Целевой раздел Программы.</w:t>
            </w:r>
            <w:r w:rsidR="00F305D3" w:rsidRPr="00F305D3">
              <w:rPr>
                <w:rFonts w:ascii="Times New Roman" w:hAnsi="Times New Roman" w:cs="Times New Roman"/>
                <w:noProof/>
                <w:webHidden/>
                <w:sz w:val="24"/>
              </w:rPr>
              <w:tab/>
            </w:r>
            <w:r w:rsidR="00F305D3" w:rsidRPr="00F305D3">
              <w:rPr>
                <w:rFonts w:ascii="Times New Roman" w:hAnsi="Times New Roman" w:cs="Times New Roman"/>
                <w:noProof/>
                <w:webHidden/>
                <w:sz w:val="24"/>
              </w:rPr>
              <w:fldChar w:fldCharType="begin"/>
            </w:r>
            <w:r w:rsidR="00F305D3" w:rsidRPr="00F305D3">
              <w:rPr>
                <w:rFonts w:ascii="Times New Roman" w:hAnsi="Times New Roman" w:cs="Times New Roman"/>
                <w:noProof/>
                <w:webHidden/>
                <w:sz w:val="24"/>
              </w:rPr>
              <w:instrText xml:space="preserve"> PAGEREF _Toc186188912 \h </w:instrText>
            </w:r>
            <w:r w:rsidR="00F305D3" w:rsidRPr="00F305D3">
              <w:rPr>
                <w:rFonts w:ascii="Times New Roman" w:hAnsi="Times New Roman" w:cs="Times New Roman"/>
                <w:noProof/>
                <w:webHidden/>
                <w:sz w:val="24"/>
              </w:rPr>
            </w:r>
            <w:r w:rsidR="00F305D3" w:rsidRPr="00F305D3">
              <w:rPr>
                <w:rFonts w:ascii="Times New Roman" w:hAnsi="Times New Roman" w:cs="Times New Roman"/>
                <w:noProof/>
                <w:webHidden/>
                <w:sz w:val="24"/>
              </w:rPr>
              <w:fldChar w:fldCharType="separate"/>
            </w:r>
            <w:r w:rsidR="004E50B8">
              <w:rPr>
                <w:rFonts w:ascii="Times New Roman" w:hAnsi="Times New Roman" w:cs="Times New Roman"/>
                <w:noProof/>
                <w:webHidden/>
                <w:sz w:val="24"/>
              </w:rPr>
              <w:t>3</w:t>
            </w:r>
            <w:r w:rsidR="00F305D3" w:rsidRPr="00F305D3">
              <w:rPr>
                <w:rFonts w:ascii="Times New Roman" w:hAnsi="Times New Roman" w:cs="Times New Roman"/>
                <w:noProof/>
                <w:webHidden/>
                <w:sz w:val="24"/>
              </w:rPr>
              <w:fldChar w:fldCharType="end"/>
            </w:r>
          </w:hyperlink>
        </w:p>
        <w:p w14:paraId="42400668" w14:textId="77777777" w:rsidR="00F305D3" w:rsidRPr="00F305D3" w:rsidRDefault="003E0F9B" w:rsidP="00F305D3">
          <w:pPr>
            <w:pStyle w:val="2"/>
            <w:tabs>
              <w:tab w:val="left" w:pos="1540"/>
              <w:tab w:val="right" w:leader="dot" w:pos="9345"/>
            </w:tabs>
            <w:spacing w:after="0" w:line="360" w:lineRule="auto"/>
            <w:ind w:left="0" w:firstLine="709"/>
            <w:rPr>
              <w:rFonts w:ascii="Times New Roman" w:hAnsi="Times New Roman" w:cs="Times New Roman"/>
              <w:noProof/>
              <w:sz w:val="28"/>
              <w:szCs w:val="22"/>
            </w:rPr>
          </w:pPr>
          <w:hyperlink w:anchor="_Toc186188913" w:history="1">
            <w:r w:rsidR="00F305D3" w:rsidRPr="00F305D3">
              <w:rPr>
                <w:rStyle w:val="a7"/>
                <w:rFonts w:ascii="Times New Roman" w:hAnsi="Times New Roman" w:cs="Times New Roman"/>
                <w:noProof/>
                <w:sz w:val="24"/>
              </w:rPr>
              <w:t>1.1.</w:t>
            </w:r>
            <w:r w:rsidR="00F305D3" w:rsidRPr="00F305D3">
              <w:rPr>
                <w:rFonts w:ascii="Times New Roman" w:hAnsi="Times New Roman" w:cs="Times New Roman"/>
                <w:noProof/>
                <w:sz w:val="28"/>
                <w:szCs w:val="22"/>
              </w:rPr>
              <w:tab/>
            </w:r>
            <w:r w:rsidR="00F305D3" w:rsidRPr="00F305D3">
              <w:rPr>
                <w:rStyle w:val="a7"/>
                <w:rFonts w:ascii="Times New Roman" w:hAnsi="Times New Roman" w:cs="Times New Roman"/>
                <w:noProof/>
                <w:sz w:val="24"/>
              </w:rPr>
              <w:t>Пояснительная записка.</w:t>
            </w:r>
            <w:r w:rsidR="00F305D3" w:rsidRPr="00F305D3">
              <w:rPr>
                <w:rFonts w:ascii="Times New Roman" w:hAnsi="Times New Roman" w:cs="Times New Roman"/>
                <w:noProof/>
                <w:webHidden/>
                <w:sz w:val="24"/>
              </w:rPr>
              <w:tab/>
            </w:r>
            <w:r w:rsidR="00F305D3" w:rsidRPr="00F305D3">
              <w:rPr>
                <w:rFonts w:ascii="Times New Roman" w:hAnsi="Times New Roman" w:cs="Times New Roman"/>
                <w:noProof/>
                <w:webHidden/>
                <w:sz w:val="24"/>
              </w:rPr>
              <w:fldChar w:fldCharType="begin"/>
            </w:r>
            <w:r w:rsidR="00F305D3" w:rsidRPr="00F305D3">
              <w:rPr>
                <w:rFonts w:ascii="Times New Roman" w:hAnsi="Times New Roman" w:cs="Times New Roman"/>
                <w:noProof/>
                <w:webHidden/>
                <w:sz w:val="24"/>
              </w:rPr>
              <w:instrText xml:space="preserve"> PAGEREF _Toc186188913 \h </w:instrText>
            </w:r>
            <w:r w:rsidR="00F305D3" w:rsidRPr="00F305D3">
              <w:rPr>
                <w:rFonts w:ascii="Times New Roman" w:hAnsi="Times New Roman" w:cs="Times New Roman"/>
                <w:noProof/>
                <w:webHidden/>
                <w:sz w:val="24"/>
              </w:rPr>
            </w:r>
            <w:r w:rsidR="00F305D3" w:rsidRPr="00F305D3">
              <w:rPr>
                <w:rFonts w:ascii="Times New Roman" w:hAnsi="Times New Roman" w:cs="Times New Roman"/>
                <w:noProof/>
                <w:webHidden/>
                <w:sz w:val="24"/>
              </w:rPr>
              <w:fldChar w:fldCharType="separate"/>
            </w:r>
            <w:r w:rsidR="004E50B8">
              <w:rPr>
                <w:rFonts w:ascii="Times New Roman" w:hAnsi="Times New Roman" w:cs="Times New Roman"/>
                <w:noProof/>
                <w:webHidden/>
                <w:sz w:val="24"/>
              </w:rPr>
              <w:t>3</w:t>
            </w:r>
            <w:r w:rsidR="00F305D3" w:rsidRPr="00F305D3">
              <w:rPr>
                <w:rFonts w:ascii="Times New Roman" w:hAnsi="Times New Roman" w:cs="Times New Roman"/>
                <w:noProof/>
                <w:webHidden/>
                <w:sz w:val="24"/>
              </w:rPr>
              <w:fldChar w:fldCharType="end"/>
            </w:r>
          </w:hyperlink>
        </w:p>
        <w:p w14:paraId="2D42AC88" w14:textId="77777777" w:rsidR="00F305D3" w:rsidRPr="00F305D3" w:rsidRDefault="003E0F9B" w:rsidP="00F305D3">
          <w:pPr>
            <w:pStyle w:val="2"/>
            <w:tabs>
              <w:tab w:val="left" w:pos="1540"/>
              <w:tab w:val="right" w:leader="dot" w:pos="9345"/>
            </w:tabs>
            <w:spacing w:after="0" w:line="360" w:lineRule="auto"/>
            <w:ind w:left="0" w:firstLine="709"/>
            <w:rPr>
              <w:rFonts w:ascii="Times New Roman" w:hAnsi="Times New Roman" w:cs="Times New Roman"/>
              <w:noProof/>
              <w:sz w:val="28"/>
              <w:szCs w:val="22"/>
            </w:rPr>
          </w:pPr>
          <w:hyperlink w:anchor="_Toc186188914" w:history="1">
            <w:r w:rsidR="00F305D3" w:rsidRPr="00F305D3">
              <w:rPr>
                <w:rStyle w:val="a7"/>
                <w:rFonts w:ascii="Times New Roman" w:hAnsi="Times New Roman" w:cs="Times New Roman"/>
                <w:noProof/>
                <w:sz w:val="24"/>
              </w:rPr>
              <w:t>1.2.</w:t>
            </w:r>
            <w:r w:rsidR="00F305D3" w:rsidRPr="00F305D3">
              <w:rPr>
                <w:rFonts w:ascii="Times New Roman" w:hAnsi="Times New Roman" w:cs="Times New Roman"/>
                <w:noProof/>
                <w:sz w:val="28"/>
                <w:szCs w:val="22"/>
              </w:rPr>
              <w:tab/>
            </w:r>
            <w:r w:rsidR="00F305D3" w:rsidRPr="00F305D3">
              <w:rPr>
                <w:rStyle w:val="a7"/>
                <w:rFonts w:ascii="Times New Roman" w:hAnsi="Times New Roman" w:cs="Times New Roman"/>
                <w:noProof/>
                <w:sz w:val="24"/>
              </w:rPr>
              <w:t>Целевые ориентиры реализации Программы для обучающихся с ЗПР.</w:t>
            </w:r>
            <w:r w:rsidR="00F305D3" w:rsidRPr="00F305D3">
              <w:rPr>
                <w:rFonts w:ascii="Times New Roman" w:hAnsi="Times New Roman" w:cs="Times New Roman"/>
                <w:noProof/>
                <w:webHidden/>
                <w:sz w:val="24"/>
              </w:rPr>
              <w:tab/>
            </w:r>
            <w:r w:rsidR="00F305D3" w:rsidRPr="00F305D3">
              <w:rPr>
                <w:rFonts w:ascii="Times New Roman" w:hAnsi="Times New Roman" w:cs="Times New Roman"/>
                <w:noProof/>
                <w:webHidden/>
                <w:sz w:val="24"/>
              </w:rPr>
              <w:fldChar w:fldCharType="begin"/>
            </w:r>
            <w:r w:rsidR="00F305D3" w:rsidRPr="00F305D3">
              <w:rPr>
                <w:rFonts w:ascii="Times New Roman" w:hAnsi="Times New Roman" w:cs="Times New Roman"/>
                <w:noProof/>
                <w:webHidden/>
                <w:sz w:val="24"/>
              </w:rPr>
              <w:instrText xml:space="preserve"> PAGEREF _Toc186188914 \h </w:instrText>
            </w:r>
            <w:r w:rsidR="00F305D3" w:rsidRPr="00F305D3">
              <w:rPr>
                <w:rFonts w:ascii="Times New Roman" w:hAnsi="Times New Roman" w:cs="Times New Roman"/>
                <w:noProof/>
                <w:webHidden/>
                <w:sz w:val="24"/>
              </w:rPr>
            </w:r>
            <w:r w:rsidR="00F305D3" w:rsidRPr="00F305D3">
              <w:rPr>
                <w:rFonts w:ascii="Times New Roman" w:hAnsi="Times New Roman" w:cs="Times New Roman"/>
                <w:noProof/>
                <w:webHidden/>
                <w:sz w:val="24"/>
              </w:rPr>
              <w:fldChar w:fldCharType="separate"/>
            </w:r>
            <w:r w:rsidR="004E50B8">
              <w:rPr>
                <w:rFonts w:ascii="Times New Roman" w:hAnsi="Times New Roman" w:cs="Times New Roman"/>
                <w:noProof/>
                <w:webHidden/>
                <w:sz w:val="24"/>
              </w:rPr>
              <w:t>7</w:t>
            </w:r>
            <w:r w:rsidR="00F305D3" w:rsidRPr="00F305D3">
              <w:rPr>
                <w:rFonts w:ascii="Times New Roman" w:hAnsi="Times New Roman" w:cs="Times New Roman"/>
                <w:noProof/>
                <w:webHidden/>
                <w:sz w:val="24"/>
              </w:rPr>
              <w:fldChar w:fldCharType="end"/>
            </w:r>
          </w:hyperlink>
        </w:p>
        <w:p w14:paraId="71E1B4B2" w14:textId="77777777" w:rsidR="00F305D3" w:rsidRPr="00F305D3" w:rsidRDefault="003E0F9B" w:rsidP="00F305D3">
          <w:pPr>
            <w:pStyle w:val="11"/>
            <w:tabs>
              <w:tab w:val="left" w:pos="1100"/>
              <w:tab w:val="right" w:leader="dot" w:pos="9345"/>
            </w:tabs>
            <w:spacing w:after="0" w:line="360" w:lineRule="auto"/>
            <w:ind w:firstLine="709"/>
            <w:rPr>
              <w:rFonts w:ascii="Times New Roman" w:hAnsi="Times New Roman" w:cs="Times New Roman"/>
              <w:noProof/>
              <w:sz w:val="28"/>
              <w:szCs w:val="22"/>
            </w:rPr>
          </w:pPr>
          <w:hyperlink w:anchor="_Toc186188915" w:history="1">
            <w:r w:rsidR="00F305D3" w:rsidRPr="00F305D3">
              <w:rPr>
                <w:rStyle w:val="a7"/>
                <w:rFonts w:ascii="Times New Roman" w:hAnsi="Times New Roman" w:cs="Times New Roman"/>
                <w:noProof/>
                <w:sz w:val="24"/>
              </w:rPr>
              <w:t>2.</w:t>
            </w:r>
            <w:r w:rsidR="00F305D3" w:rsidRPr="00F305D3">
              <w:rPr>
                <w:rFonts w:ascii="Times New Roman" w:hAnsi="Times New Roman" w:cs="Times New Roman"/>
                <w:noProof/>
                <w:sz w:val="28"/>
                <w:szCs w:val="22"/>
              </w:rPr>
              <w:tab/>
            </w:r>
            <w:r w:rsidR="00F305D3" w:rsidRPr="00F305D3">
              <w:rPr>
                <w:rStyle w:val="a7"/>
                <w:rFonts w:ascii="Times New Roman" w:hAnsi="Times New Roman" w:cs="Times New Roman"/>
                <w:noProof/>
                <w:sz w:val="24"/>
              </w:rPr>
              <w:t>Содержательный раздел Программы</w:t>
            </w:r>
            <w:r w:rsidR="00F305D3" w:rsidRPr="00F305D3">
              <w:rPr>
                <w:rFonts w:ascii="Times New Roman" w:hAnsi="Times New Roman" w:cs="Times New Roman"/>
                <w:noProof/>
                <w:webHidden/>
                <w:sz w:val="24"/>
              </w:rPr>
              <w:tab/>
            </w:r>
            <w:r w:rsidR="00F305D3" w:rsidRPr="00F305D3">
              <w:rPr>
                <w:rFonts w:ascii="Times New Roman" w:hAnsi="Times New Roman" w:cs="Times New Roman"/>
                <w:noProof/>
                <w:webHidden/>
                <w:sz w:val="24"/>
              </w:rPr>
              <w:fldChar w:fldCharType="begin"/>
            </w:r>
            <w:r w:rsidR="00F305D3" w:rsidRPr="00F305D3">
              <w:rPr>
                <w:rFonts w:ascii="Times New Roman" w:hAnsi="Times New Roman" w:cs="Times New Roman"/>
                <w:noProof/>
                <w:webHidden/>
                <w:sz w:val="24"/>
              </w:rPr>
              <w:instrText xml:space="preserve"> PAGEREF _Toc186188915 \h </w:instrText>
            </w:r>
            <w:r w:rsidR="00F305D3" w:rsidRPr="00F305D3">
              <w:rPr>
                <w:rFonts w:ascii="Times New Roman" w:hAnsi="Times New Roman" w:cs="Times New Roman"/>
                <w:noProof/>
                <w:webHidden/>
                <w:sz w:val="24"/>
              </w:rPr>
            </w:r>
            <w:r w:rsidR="00F305D3" w:rsidRPr="00F305D3">
              <w:rPr>
                <w:rFonts w:ascii="Times New Roman" w:hAnsi="Times New Roman" w:cs="Times New Roman"/>
                <w:noProof/>
                <w:webHidden/>
                <w:sz w:val="24"/>
              </w:rPr>
              <w:fldChar w:fldCharType="separate"/>
            </w:r>
            <w:r w:rsidR="004E50B8">
              <w:rPr>
                <w:rFonts w:ascii="Times New Roman" w:hAnsi="Times New Roman" w:cs="Times New Roman"/>
                <w:noProof/>
                <w:webHidden/>
                <w:sz w:val="24"/>
              </w:rPr>
              <w:t>13</w:t>
            </w:r>
            <w:r w:rsidR="00F305D3" w:rsidRPr="00F305D3">
              <w:rPr>
                <w:rFonts w:ascii="Times New Roman" w:hAnsi="Times New Roman" w:cs="Times New Roman"/>
                <w:noProof/>
                <w:webHidden/>
                <w:sz w:val="24"/>
              </w:rPr>
              <w:fldChar w:fldCharType="end"/>
            </w:r>
          </w:hyperlink>
        </w:p>
        <w:p w14:paraId="7ADE01F4" w14:textId="77777777" w:rsidR="00F305D3" w:rsidRPr="00F305D3" w:rsidRDefault="003E0F9B" w:rsidP="00F305D3">
          <w:pPr>
            <w:pStyle w:val="2"/>
            <w:tabs>
              <w:tab w:val="left" w:pos="1540"/>
              <w:tab w:val="right" w:leader="dot" w:pos="9345"/>
            </w:tabs>
            <w:spacing w:after="0" w:line="360" w:lineRule="auto"/>
            <w:ind w:left="0" w:firstLine="709"/>
            <w:rPr>
              <w:rFonts w:ascii="Times New Roman" w:hAnsi="Times New Roman" w:cs="Times New Roman"/>
              <w:noProof/>
              <w:sz w:val="28"/>
              <w:szCs w:val="22"/>
            </w:rPr>
          </w:pPr>
          <w:hyperlink w:anchor="_Toc186188916" w:history="1">
            <w:r w:rsidR="00F305D3" w:rsidRPr="00F305D3">
              <w:rPr>
                <w:rStyle w:val="a7"/>
                <w:rFonts w:ascii="Times New Roman" w:hAnsi="Times New Roman" w:cs="Times New Roman"/>
                <w:noProof/>
                <w:sz w:val="24"/>
              </w:rPr>
              <w:t>2.1.</w:t>
            </w:r>
            <w:r w:rsidR="00F305D3" w:rsidRPr="00F305D3">
              <w:rPr>
                <w:rFonts w:ascii="Times New Roman" w:hAnsi="Times New Roman" w:cs="Times New Roman"/>
                <w:noProof/>
                <w:sz w:val="28"/>
                <w:szCs w:val="22"/>
              </w:rPr>
              <w:tab/>
            </w:r>
            <w:r w:rsidR="00F305D3" w:rsidRPr="00F305D3">
              <w:rPr>
                <w:rStyle w:val="a7"/>
                <w:rFonts w:ascii="Times New Roman" w:hAnsi="Times New Roman" w:cs="Times New Roman"/>
                <w:noProof/>
                <w:sz w:val="24"/>
              </w:rPr>
              <w:t>Описание образовательной деятельности обучающихся с ЗПР в соответствии с направлениями развития ребенка.</w:t>
            </w:r>
            <w:r w:rsidR="00F305D3" w:rsidRPr="00F305D3">
              <w:rPr>
                <w:rFonts w:ascii="Times New Roman" w:hAnsi="Times New Roman" w:cs="Times New Roman"/>
                <w:noProof/>
                <w:webHidden/>
                <w:sz w:val="24"/>
              </w:rPr>
              <w:tab/>
            </w:r>
            <w:r w:rsidR="00F305D3" w:rsidRPr="00F305D3">
              <w:rPr>
                <w:rFonts w:ascii="Times New Roman" w:hAnsi="Times New Roman" w:cs="Times New Roman"/>
                <w:noProof/>
                <w:webHidden/>
                <w:sz w:val="24"/>
              </w:rPr>
              <w:fldChar w:fldCharType="begin"/>
            </w:r>
            <w:r w:rsidR="00F305D3" w:rsidRPr="00F305D3">
              <w:rPr>
                <w:rFonts w:ascii="Times New Roman" w:hAnsi="Times New Roman" w:cs="Times New Roman"/>
                <w:noProof/>
                <w:webHidden/>
                <w:sz w:val="24"/>
              </w:rPr>
              <w:instrText xml:space="preserve"> PAGEREF _Toc186188916 \h </w:instrText>
            </w:r>
            <w:r w:rsidR="00F305D3" w:rsidRPr="00F305D3">
              <w:rPr>
                <w:rFonts w:ascii="Times New Roman" w:hAnsi="Times New Roman" w:cs="Times New Roman"/>
                <w:noProof/>
                <w:webHidden/>
                <w:sz w:val="24"/>
              </w:rPr>
            </w:r>
            <w:r w:rsidR="00F305D3" w:rsidRPr="00F305D3">
              <w:rPr>
                <w:rFonts w:ascii="Times New Roman" w:hAnsi="Times New Roman" w:cs="Times New Roman"/>
                <w:noProof/>
                <w:webHidden/>
                <w:sz w:val="24"/>
              </w:rPr>
              <w:fldChar w:fldCharType="separate"/>
            </w:r>
            <w:r w:rsidR="004E50B8">
              <w:rPr>
                <w:rFonts w:ascii="Times New Roman" w:hAnsi="Times New Roman" w:cs="Times New Roman"/>
                <w:noProof/>
                <w:webHidden/>
                <w:sz w:val="24"/>
              </w:rPr>
              <w:t>13</w:t>
            </w:r>
            <w:r w:rsidR="00F305D3" w:rsidRPr="00F305D3">
              <w:rPr>
                <w:rFonts w:ascii="Times New Roman" w:hAnsi="Times New Roman" w:cs="Times New Roman"/>
                <w:noProof/>
                <w:webHidden/>
                <w:sz w:val="24"/>
              </w:rPr>
              <w:fldChar w:fldCharType="end"/>
            </w:r>
          </w:hyperlink>
        </w:p>
        <w:p w14:paraId="31FDE00F" w14:textId="77777777" w:rsidR="00F305D3" w:rsidRPr="00F305D3" w:rsidRDefault="003E0F9B" w:rsidP="00F305D3">
          <w:pPr>
            <w:pStyle w:val="2"/>
            <w:tabs>
              <w:tab w:val="left" w:pos="1540"/>
              <w:tab w:val="right" w:leader="dot" w:pos="9345"/>
            </w:tabs>
            <w:spacing w:after="0" w:line="360" w:lineRule="auto"/>
            <w:ind w:left="0" w:firstLine="709"/>
            <w:rPr>
              <w:rFonts w:ascii="Times New Roman" w:hAnsi="Times New Roman" w:cs="Times New Roman"/>
              <w:noProof/>
              <w:sz w:val="28"/>
              <w:szCs w:val="22"/>
            </w:rPr>
          </w:pPr>
          <w:hyperlink w:anchor="_Toc186188917" w:history="1">
            <w:r w:rsidR="00F305D3" w:rsidRPr="00F305D3">
              <w:rPr>
                <w:rStyle w:val="a7"/>
                <w:rFonts w:ascii="Times New Roman" w:hAnsi="Times New Roman" w:cs="Times New Roman"/>
                <w:noProof/>
                <w:sz w:val="24"/>
              </w:rPr>
              <w:t>2.2.</w:t>
            </w:r>
            <w:r w:rsidR="00F305D3" w:rsidRPr="00F305D3">
              <w:rPr>
                <w:rFonts w:ascii="Times New Roman" w:hAnsi="Times New Roman" w:cs="Times New Roman"/>
                <w:noProof/>
                <w:sz w:val="28"/>
                <w:szCs w:val="22"/>
              </w:rPr>
              <w:tab/>
            </w:r>
            <w:r w:rsidR="00F305D3" w:rsidRPr="00F305D3">
              <w:rPr>
                <w:rStyle w:val="a7"/>
                <w:rFonts w:ascii="Times New Roman" w:hAnsi="Times New Roman" w:cs="Times New Roman"/>
                <w:noProof/>
                <w:sz w:val="24"/>
              </w:rPr>
              <w:t>Взаимодействие педагогических работников с детьми:</w:t>
            </w:r>
            <w:r w:rsidR="00F305D3" w:rsidRPr="00F305D3">
              <w:rPr>
                <w:rFonts w:ascii="Times New Roman" w:hAnsi="Times New Roman" w:cs="Times New Roman"/>
                <w:noProof/>
                <w:webHidden/>
                <w:sz w:val="24"/>
              </w:rPr>
              <w:tab/>
            </w:r>
            <w:r w:rsidR="00F305D3" w:rsidRPr="00F305D3">
              <w:rPr>
                <w:rFonts w:ascii="Times New Roman" w:hAnsi="Times New Roman" w:cs="Times New Roman"/>
                <w:noProof/>
                <w:webHidden/>
                <w:sz w:val="24"/>
              </w:rPr>
              <w:fldChar w:fldCharType="begin"/>
            </w:r>
            <w:r w:rsidR="00F305D3" w:rsidRPr="00F305D3">
              <w:rPr>
                <w:rFonts w:ascii="Times New Roman" w:hAnsi="Times New Roman" w:cs="Times New Roman"/>
                <w:noProof/>
                <w:webHidden/>
                <w:sz w:val="24"/>
              </w:rPr>
              <w:instrText xml:space="preserve"> PAGEREF _Toc186188917 \h </w:instrText>
            </w:r>
            <w:r w:rsidR="00F305D3" w:rsidRPr="00F305D3">
              <w:rPr>
                <w:rFonts w:ascii="Times New Roman" w:hAnsi="Times New Roman" w:cs="Times New Roman"/>
                <w:noProof/>
                <w:webHidden/>
                <w:sz w:val="24"/>
              </w:rPr>
            </w:r>
            <w:r w:rsidR="00F305D3" w:rsidRPr="00F305D3">
              <w:rPr>
                <w:rFonts w:ascii="Times New Roman" w:hAnsi="Times New Roman" w:cs="Times New Roman"/>
                <w:noProof/>
                <w:webHidden/>
                <w:sz w:val="24"/>
              </w:rPr>
              <w:fldChar w:fldCharType="separate"/>
            </w:r>
            <w:r w:rsidR="004E50B8">
              <w:rPr>
                <w:rFonts w:ascii="Times New Roman" w:hAnsi="Times New Roman" w:cs="Times New Roman"/>
                <w:noProof/>
                <w:webHidden/>
                <w:sz w:val="24"/>
              </w:rPr>
              <w:t>26</w:t>
            </w:r>
            <w:r w:rsidR="00F305D3" w:rsidRPr="00F305D3">
              <w:rPr>
                <w:rFonts w:ascii="Times New Roman" w:hAnsi="Times New Roman" w:cs="Times New Roman"/>
                <w:noProof/>
                <w:webHidden/>
                <w:sz w:val="24"/>
              </w:rPr>
              <w:fldChar w:fldCharType="end"/>
            </w:r>
          </w:hyperlink>
        </w:p>
        <w:p w14:paraId="73896102" w14:textId="77777777" w:rsidR="00F305D3" w:rsidRPr="00F305D3" w:rsidRDefault="003E0F9B" w:rsidP="00F305D3">
          <w:pPr>
            <w:pStyle w:val="2"/>
            <w:tabs>
              <w:tab w:val="left" w:pos="1540"/>
              <w:tab w:val="right" w:leader="dot" w:pos="9345"/>
            </w:tabs>
            <w:spacing w:after="0" w:line="360" w:lineRule="auto"/>
            <w:ind w:left="0" w:firstLine="709"/>
            <w:rPr>
              <w:rFonts w:ascii="Times New Roman" w:hAnsi="Times New Roman" w:cs="Times New Roman"/>
              <w:noProof/>
              <w:sz w:val="28"/>
              <w:szCs w:val="22"/>
            </w:rPr>
          </w:pPr>
          <w:hyperlink w:anchor="_Toc186188918" w:history="1">
            <w:r w:rsidR="00F305D3" w:rsidRPr="00F305D3">
              <w:rPr>
                <w:rStyle w:val="a7"/>
                <w:rFonts w:ascii="Times New Roman" w:hAnsi="Times New Roman" w:cs="Times New Roman"/>
                <w:noProof/>
                <w:sz w:val="24"/>
              </w:rPr>
              <w:t>2.3.</w:t>
            </w:r>
            <w:r w:rsidR="00F305D3" w:rsidRPr="00F305D3">
              <w:rPr>
                <w:rFonts w:ascii="Times New Roman" w:hAnsi="Times New Roman" w:cs="Times New Roman"/>
                <w:noProof/>
                <w:sz w:val="28"/>
                <w:szCs w:val="22"/>
              </w:rPr>
              <w:tab/>
            </w:r>
            <w:r w:rsidR="00F305D3" w:rsidRPr="00F305D3">
              <w:rPr>
                <w:rStyle w:val="a7"/>
                <w:rFonts w:ascii="Times New Roman" w:hAnsi="Times New Roman" w:cs="Times New Roman"/>
                <w:noProof/>
                <w:sz w:val="24"/>
              </w:rPr>
              <w:t>Программа коррекционно-развивающей работы с детьми с ЗПР.</w:t>
            </w:r>
            <w:r w:rsidR="00F305D3" w:rsidRPr="00F305D3">
              <w:rPr>
                <w:rFonts w:ascii="Times New Roman" w:hAnsi="Times New Roman" w:cs="Times New Roman"/>
                <w:noProof/>
                <w:webHidden/>
                <w:sz w:val="24"/>
              </w:rPr>
              <w:tab/>
            </w:r>
            <w:r w:rsidR="00F305D3" w:rsidRPr="00F305D3">
              <w:rPr>
                <w:rFonts w:ascii="Times New Roman" w:hAnsi="Times New Roman" w:cs="Times New Roman"/>
                <w:noProof/>
                <w:webHidden/>
                <w:sz w:val="24"/>
              </w:rPr>
              <w:fldChar w:fldCharType="begin"/>
            </w:r>
            <w:r w:rsidR="00F305D3" w:rsidRPr="00F305D3">
              <w:rPr>
                <w:rFonts w:ascii="Times New Roman" w:hAnsi="Times New Roman" w:cs="Times New Roman"/>
                <w:noProof/>
                <w:webHidden/>
                <w:sz w:val="24"/>
              </w:rPr>
              <w:instrText xml:space="preserve"> PAGEREF _Toc186188918 \h </w:instrText>
            </w:r>
            <w:r w:rsidR="00F305D3" w:rsidRPr="00F305D3">
              <w:rPr>
                <w:rFonts w:ascii="Times New Roman" w:hAnsi="Times New Roman" w:cs="Times New Roman"/>
                <w:noProof/>
                <w:webHidden/>
                <w:sz w:val="24"/>
              </w:rPr>
            </w:r>
            <w:r w:rsidR="00F305D3" w:rsidRPr="00F305D3">
              <w:rPr>
                <w:rFonts w:ascii="Times New Roman" w:hAnsi="Times New Roman" w:cs="Times New Roman"/>
                <w:noProof/>
                <w:webHidden/>
                <w:sz w:val="24"/>
              </w:rPr>
              <w:fldChar w:fldCharType="separate"/>
            </w:r>
            <w:r w:rsidR="004E50B8">
              <w:rPr>
                <w:rFonts w:ascii="Times New Roman" w:hAnsi="Times New Roman" w:cs="Times New Roman"/>
                <w:noProof/>
                <w:webHidden/>
                <w:sz w:val="24"/>
              </w:rPr>
              <w:t>28</w:t>
            </w:r>
            <w:r w:rsidR="00F305D3" w:rsidRPr="00F305D3">
              <w:rPr>
                <w:rFonts w:ascii="Times New Roman" w:hAnsi="Times New Roman" w:cs="Times New Roman"/>
                <w:noProof/>
                <w:webHidden/>
                <w:sz w:val="24"/>
              </w:rPr>
              <w:fldChar w:fldCharType="end"/>
            </w:r>
          </w:hyperlink>
        </w:p>
        <w:p w14:paraId="785B8774" w14:textId="77777777" w:rsidR="00F305D3" w:rsidRPr="00F305D3" w:rsidRDefault="003E0F9B" w:rsidP="00F305D3">
          <w:pPr>
            <w:pStyle w:val="2"/>
            <w:tabs>
              <w:tab w:val="left" w:pos="1540"/>
              <w:tab w:val="right" w:leader="dot" w:pos="9345"/>
            </w:tabs>
            <w:spacing w:after="0" w:line="360" w:lineRule="auto"/>
            <w:ind w:left="0" w:firstLine="709"/>
            <w:rPr>
              <w:rFonts w:ascii="Times New Roman" w:hAnsi="Times New Roman" w:cs="Times New Roman"/>
              <w:noProof/>
              <w:sz w:val="28"/>
              <w:szCs w:val="22"/>
            </w:rPr>
          </w:pPr>
          <w:hyperlink w:anchor="_Toc186188919" w:history="1">
            <w:r w:rsidR="00F305D3" w:rsidRPr="00F305D3">
              <w:rPr>
                <w:rStyle w:val="a7"/>
                <w:rFonts w:ascii="Times New Roman" w:hAnsi="Times New Roman" w:cs="Times New Roman"/>
                <w:noProof/>
                <w:sz w:val="24"/>
              </w:rPr>
              <w:t>2.4.</w:t>
            </w:r>
            <w:r w:rsidR="00F305D3" w:rsidRPr="00F305D3">
              <w:rPr>
                <w:rFonts w:ascii="Times New Roman" w:hAnsi="Times New Roman" w:cs="Times New Roman"/>
                <w:noProof/>
                <w:sz w:val="28"/>
                <w:szCs w:val="22"/>
              </w:rPr>
              <w:tab/>
            </w:r>
            <w:r w:rsidR="00F305D3" w:rsidRPr="00F305D3">
              <w:rPr>
                <w:rStyle w:val="a7"/>
                <w:rFonts w:ascii="Times New Roman" w:hAnsi="Times New Roman" w:cs="Times New Roman"/>
                <w:noProof/>
                <w:sz w:val="24"/>
              </w:rPr>
              <w:t>Содержание образовательной деятельности по профессиональной коррекции недостатков в развитии обучающихся с ЗПР</w:t>
            </w:r>
            <w:r w:rsidR="00F305D3" w:rsidRPr="00F305D3">
              <w:rPr>
                <w:rFonts w:ascii="Times New Roman" w:hAnsi="Times New Roman" w:cs="Times New Roman"/>
                <w:noProof/>
                <w:webHidden/>
                <w:sz w:val="24"/>
              </w:rPr>
              <w:tab/>
            </w:r>
            <w:r w:rsidR="00F305D3" w:rsidRPr="00F305D3">
              <w:rPr>
                <w:rFonts w:ascii="Times New Roman" w:hAnsi="Times New Roman" w:cs="Times New Roman"/>
                <w:noProof/>
                <w:webHidden/>
                <w:sz w:val="24"/>
              </w:rPr>
              <w:fldChar w:fldCharType="begin"/>
            </w:r>
            <w:r w:rsidR="00F305D3" w:rsidRPr="00F305D3">
              <w:rPr>
                <w:rFonts w:ascii="Times New Roman" w:hAnsi="Times New Roman" w:cs="Times New Roman"/>
                <w:noProof/>
                <w:webHidden/>
                <w:sz w:val="24"/>
              </w:rPr>
              <w:instrText xml:space="preserve"> PAGEREF _Toc186188919 \h </w:instrText>
            </w:r>
            <w:r w:rsidR="00F305D3" w:rsidRPr="00F305D3">
              <w:rPr>
                <w:rFonts w:ascii="Times New Roman" w:hAnsi="Times New Roman" w:cs="Times New Roman"/>
                <w:noProof/>
                <w:webHidden/>
                <w:sz w:val="24"/>
              </w:rPr>
            </w:r>
            <w:r w:rsidR="00F305D3" w:rsidRPr="00F305D3">
              <w:rPr>
                <w:rFonts w:ascii="Times New Roman" w:hAnsi="Times New Roman" w:cs="Times New Roman"/>
                <w:noProof/>
                <w:webHidden/>
                <w:sz w:val="24"/>
              </w:rPr>
              <w:fldChar w:fldCharType="separate"/>
            </w:r>
            <w:r w:rsidR="004E50B8">
              <w:rPr>
                <w:rFonts w:ascii="Times New Roman" w:hAnsi="Times New Roman" w:cs="Times New Roman"/>
                <w:noProof/>
                <w:webHidden/>
                <w:sz w:val="24"/>
              </w:rPr>
              <w:t>35</w:t>
            </w:r>
            <w:r w:rsidR="00F305D3" w:rsidRPr="00F305D3">
              <w:rPr>
                <w:rFonts w:ascii="Times New Roman" w:hAnsi="Times New Roman" w:cs="Times New Roman"/>
                <w:noProof/>
                <w:webHidden/>
                <w:sz w:val="24"/>
              </w:rPr>
              <w:fldChar w:fldCharType="end"/>
            </w:r>
          </w:hyperlink>
        </w:p>
        <w:p w14:paraId="6A68658C" w14:textId="77777777" w:rsidR="00F305D3" w:rsidRPr="00F305D3" w:rsidRDefault="003E0F9B" w:rsidP="00F305D3">
          <w:pPr>
            <w:pStyle w:val="11"/>
            <w:tabs>
              <w:tab w:val="left" w:pos="1100"/>
              <w:tab w:val="right" w:leader="dot" w:pos="9345"/>
            </w:tabs>
            <w:spacing w:after="0" w:line="360" w:lineRule="auto"/>
            <w:ind w:firstLine="709"/>
            <w:rPr>
              <w:rFonts w:ascii="Times New Roman" w:hAnsi="Times New Roman" w:cs="Times New Roman"/>
              <w:noProof/>
              <w:sz w:val="28"/>
              <w:szCs w:val="22"/>
            </w:rPr>
          </w:pPr>
          <w:hyperlink w:anchor="_Toc186188920" w:history="1">
            <w:r w:rsidR="00F305D3" w:rsidRPr="00F305D3">
              <w:rPr>
                <w:rStyle w:val="a7"/>
                <w:rFonts w:ascii="Times New Roman" w:hAnsi="Times New Roman" w:cs="Times New Roman"/>
                <w:noProof/>
                <w:sz w:val="24"/>
              </w:rPr>
              <w:t>3.</w:t>
            </w:r>
            <w:r w:rsidR="00F305D3" w:rsidRPr="00F305D3">
              <w:rPr>
                <w:rFonts w:ascii="Times New Roman" w:hAnsi="Times New Roman" w:cs="Times New Roman"/>
                <w:noProof/>
                <w:sz w:val="28"/>
                <w:szCs w:val="22"/>
              </w:rPr>
              <w:tab/>
            </w:r>
            <w:r w:rsidR="00F305D3" w:rsidRPr="00F305D3">
              <w:rPr>
                <w:rStyle w:val="a7"/>
                <w:rFonts w:ascii="Times New Roman" w:hAnsi="Times New Roman" w:cs="Times New Roman"/>
                <w:noProof/>
                <w:sz w:val="24"/>
              </w:rPr>
              <w:t>Организационный раздел Программы.</w:t>
            </w:r>
            <w:r w:rsidR="00F305D3" w:rsidRPr="00F305D3">
              <w:rPr>
                <w:rFonts w:ascii="Times New Roman" w:hAnsi="Times New Roman" w:cs="Times New Roman"/>
                <w:noProof/>
                <w:webHidden/>
                <w:sz w:val="24"/>
              </w:rPr>
              <w:tab/>
            </w:r>
            <w:r w:rsidR="00F305D3" w:rsidRPr="00F305D3">
              <w:rPr>
                <w:rFonts w:ascii="Times New Roman" w:hAnsi="Times New Roman" w:cs="Times New Roman"/>
                <w:noProof/>
                <w:webHidden/>
                <w:sz w:val="24"/>
              </w:rPr>
              <w:fldChar w:fldCharType="begin"/>
            </w:r>
            <w:r w:rsidR="00F305D3" w:rsidRPr="00F305D3">
              <w:rPr>
                <w:rFonts w:ascii="Times New Roman" w:hAnsi="Times New Roman" w:cs="Times New Roman"/>
                <w:noProof/>
                <w:webHidden/>
                <w:sz w:val="24"/>
              </w:rPr>
              <w:instrText xml:space="preserve"> PAGEREF _Toc186188920 \h </w:instrText>
            </w:r>
            <w:r w:rsidR="00F305D3" w:rsidRPr="00F305D3">
              <w:rPr>
                <w:rFonts w:ascii="Times New Roman" w:hAnsi="Times New Roman" w:cs="Times New Roman"/>
                <w:noProof/>
                <w:webHidden/>
                <w:sz w:val="24"/>
              </w:rPr>
            </w:r>
            <w:r w:rsidR="00F305D3" w:rsidRPr="00F305D3">
              <w:rPr>
                <w:rFonts w:ascii="Times New Roman" w:hAnsi="Times New Roman" w:cs="Times New Roman"/>
                <w:noProof/>
                <w:webHidden/>
                <w:sz w:val="24"/>
              </w:rPr>
              <w:fldChar w:fldCharType="separate"/>
            </w:r>
            <w:r w:rsidR="004E50B8">
              <w:rPr>
                <w:rFonts w:ascii="Times New Roman" w:hAnsi="Times New Roman" w:cs="Times New Roman"/>
                <w:noProof/>
                <w:webHidden/>
                <w:sz w:val="24"/>
              </w:rPr>
              <w:t>41</w:t>
            </w:r>
            <w:r w:rsidR="00F305D3" w:rsidRPr="00F305D3">
              <w:rPr>
                <w:rFonts w:ascii="Times New Roman" w:hAnsi="Times New Roman" w:cs="Times New Roman"/>
                <w:noProof/>
                <w:webHidden/>
                <w:sz w:val="24"/>
              </w:rPr>
              <w:fldChar w:fldCharType="end"/>
            </w:r>
          </w:hyperlink>
        </w:p>
        <w:p w14:paraId="420CA82A" w14:textId="77777777" w:rsidR="00F305D3" w:rsidRPr="00F305D3" w:rsidRDefault="003E0F9B" w:rsidP="00F305D3">
          <w:pPr>
            <w:pStyle w:val="2"/>
            <w:tabs>
              <w:tab w:val="left" w:pos="1540"/>
              <w:tab w:val="right" w:leader="dot" w:pos="9345"/>
            </w:tabs>
            <w:spacing w:after="0" w:line="360" w:lineRule="auto"/>
            <w:ind w:left="0" w:firstLine="709"/>
            <w:rPr>
              <w:rFonts w:ascii="Times New Roman" w:hAnsi="Times New Roman" w:cs="Times New Roman"/>
              <w:noProof/>
              <w:sz w:val="28"/>
              <w:szCs w:val="22"/>
            </w:rPr>
          </w:pPr>
          <w:hyperlink w:anchor="_Toc186188921" w:history="1">
            <w:r w:rsidR="00F305D3" w:rsidRPr="00F305D3">
              <w:rPr>
                <w:rStyle w:val="a7"/>
                <w:rFonts w:ascii="Times New Roman" w:hAnsi="Times New Roman" w:cs="Times New Roman"/>
                <w:noProof/>
                <w:sz w:val="24"/>
              </w:rPr>
              <w:t>3.1.</w:t>
            </w:r>
            <w:r w:rsidR="00F305D3" w:rsidRPr="00F305D3">
              <w:rPr>
                <w:rFonts w:ascii="Times New Roman" w:hAnsi="Times New Roman" w:cs="Times New Roman"/>
                <w:noProof/>
                <w:sz w:val="28"/>
                <w:szCs w:val="22"/>
              </w:rPr>
              <w:tab/>
            </w:r>
            <w:r w:rsidR="00F305D3" w:rsidRPr="00F305D3">
              <w:rPr>
                <w:rStyle w:val="a7"/>
                <w:rFonts w:ascii="Times New Roman" w:hAnsi="Times New Roman" w:cs="Times New Roman"/>
                <w:noProof/>
                <w:sz w:val="24"/>
              </w:rPr>
              <w:t>Психолого-педагогические условия, обеспечивающие развитие ребенка</w:t>
            </w:r>
            <w:r w:rsidR="00F305D3" w:rsidRPr="00F305D3">
              <w:rPr>
                <w:rFonts w:ascii="Times New Roman" w:hAnsi="Times New Roman" w:cs="Times New Roman"/>
                <w:noProof/>
                <w:webHidden/>
                <w:sz w:val="24"/>
              </w:rPr>
              <w:tab/>
            </w:r>
            <w:r w:rsidR="00F305D3" w:rsidRPr="00F305D3">
              <w:rPr>
                <w:rFonts w:ascii="Times New Roman" w:hAnsi="Times New Roman" w:cs="Times New Roman"/>
                <w:noProof/>
                <w:webHidden/>
                <w:sz w:val="24"/>
              </w:rPr>
              <w:fldChar w:fldCharType="begin"/>
            </w:r>
            <w:r w:rsidR="00F305D3" w:rsidRPr="00F305D3">
              <w:rPr>
                <w:rFonts w:ascii="Times New Roman" w:hAnsi="Times New Roman" w:cs="Times New Roman"/>
                <w:noProof/>
                <w:webHidden/>
                <w:sz w:val="24"/>
              </w:rPr>
              <w:instrText xml:space="preserve"> PAGEREF _Toc186188921 \h </w:instrText>
            </w:r>
            <w:r w:rsidR="00F305D3" w:rsidRPr="00F305D3">
              <w:rPr>
                <w:rFonts w:ascii="Times New Roman" w:hAnsi="Times New Roman" w:cs="Times New Roman"/>
                <w:noProof/>
                <w:webHidden/>
                <w:sz w:val="24"/>
              </w:rPr>
            </w:r>
            <w:r w:rsidR="00F305D3" w:rsidRPr="00F305D3">
              <w:rPr>
                <w:rFonts w:ascii="Times New Roman" w:hAnsi="Times New Roman" w:cs="Times New Roman"/>
                <w:noProof/>
                <w:webHidden/>
                <w:sz w:val="24"/>
              </w:rPr>
              <w:fldChar w:fldCharType="separate"/>
            </w:r>
            <w:r w:rsidR="004E50B8">
              <w:rPr>
                <w:rFonts w:ascii="Times New Roman" w:hAnsi="Times New Roman" w:cs="Times New Roman"/>
                <w:noProof/>
                <w:webHidden/>
                <w:sz w:val="24"/>
              </w:rPr>
              <w:t>41</w:t>
            </w:r>
            <w:r w:rsidR="00F305D3" w:rsidRPr="00F305D3">
              <w:rPr>
                <w:rFonts w:ascii="Times New Roman" w:hAnsi="Times New Roman" w:cs="Times New Roman"/>
                <w:noProof/>
                <w:webHidden/>
                <w:sz w:val="24"/>
              </w:rPr>
              <w:fldChar w:fldCharType="end"/>
            </w:r>
          </w:hyperlink>
        </w:p>
        <w:p w14:paraId="129FE951" w14:textId="7BC1FD3C" w:rsidR="00E13B37" w:rsidRPr="00805558" w:rsidRDefault="00E13B37" w:rsidP="00805558">
          <w:pPr>
            <w:spacing w:line="360" w:lineRule="auto"/>
            <w:ind w:firstLine="709"/>
            <w:rPr>
              <w:rFonts w:ascii="Times New Roman" w:hAnsi="Times New Roman" w:cs="Times New Roman"/>
              <w:sz w:val="28"/>
              <w:szCs w:val="28"/>
            </w:rPr>
          </w:pPr>
          <w:r w:rsidRPr="00805558">
            <w:rPr>
              <w:rFonts w:ascii="Times New Roman" w:hAnsi="Times New Roman" w:cs="Times New Roman"/>
              <w:b/>
              <w:bCs/>
              <w:sz w:val="28"/>
              <w:szCs w:val="28"/>
            </w:rPr>
            <w:fldChar w:fldCharType="end"/>
          </w:r>
        </w:p>
      </w:sdtContent>
    </w:sdt>
    <w:p w14:paraId="777D6E1A" w14:textId="77777777" w:rsidR="00E13B37" w:rsidRDefault="00E13B37" w:rsidP="001F0A28">
      <w:pPr>
        <w:pStyle w:val="1"/>
        <w:spacing w:before="0" w:line="360" w:lineRule="auto"/>
        <w:ind w:firstLine="709"/>
        <w:rPr>
          <w:rFonts w:ascii="Times New Roman" w:hAnsi="Times New Roman" w:cs="Times New Roman"/>
          <w:sz w:val="28"/>
          <w:szCs w:val="28"/>
        </w:rPr>
      </w:pPr>
    </w:p>
    <w:p w14:paraId="21F5D26F" w14:textId="77777777" w:rsidR="00E13B37" w:rsidRDefault="00E13B37" w:rsidP="001F0A28">
      <w:pPr>
        <w:pStyle w:val="1"/>
        <w:spacing w:before="0" w:line="360" w:lineRule="auto"/>
        <w:ind w:firstLine="709"/>
        <w:rPr>
          <w:rFonts w:ascii="Times New Roman" w:hAnsi="Times New Roman" w:cs="Times New Roman"/>
          <w:sz w:val="28"/>
          <w:szCs w:val="28"/>
        </w:rPr>
      </w:pPr>
    </w:p>
    <w:p w14:paraId="4FBBAD0D" w14:textId="51F9C5BF" w:rsidR="00E13B37" w:rsidRPr="00E13B37" w:rsidRDefault="00E13B37" w:rsidP="00E13B37">
      <w:pPr>
        <w:widowControl/>
        <w:autoSpaceDE/>
        <w:autoSpaceDN/>
        <w:adjustRightInd/>
        <w:spacing w:after="160" w:line="259" w:lineRule="auto"/>
        <w:ind w:firstLine="0"/>
        <w:jc w:val="left"/>
        <w:rPr>
          <w:rFonts w:ascii="Times New Roman" w:hAnsi="Times New Roman" w:cs="Times New Roman"/>
          <w:b/>
          <w:bCs/>
          <w:sz w:val="28"/>
          <w:szCs w:val="28"/>
          <w:u w:val="single"/>
        </w:rPr>
      </w:pPr>
      <w:r>
        <w:rPr>
          <w:rFonts w:ascii="Times New Roman" w:hAnsi="Times New Roman" w:cs="Times New Roman"/>
          <w:sz w:val="28"/>
          <w:szCs w:val="28"/>
        </w:rPr>
        <w:br w:type="page"/>
      </w:r>
    </w:p>
    <w:p w14:paraId="77A1BA7A" w14:textId="5EC60EF5" w:rsidR="00346AB6" w:rsidRPr="00BA76EC" w:rsidRDefault="00E13B37" w:rsidP="001F0A28">
      <w:pPr>
        <w:pStyle w:val="1"/>
        <w:spacing w:before="0" w:line="360" w:lineRule="auto"/>
        <w:ind w:firstLine="709"/>
        <w:rPr>
          <w:rFonts w:ascii="Times New Roman" w:hAnsi="Times New Roman" w:cs="Times New Roman"/>
          <w:b w:val="0"/>
          <w:sz w:val="28"/>
          <w:szCs w:val="28"/>
          <w:u w:val="none"/>
        </w:rPr>
      </w:pPr>
      <w:bookmarkStart w:id="1" w:name="_Toc186188912"/>
      <w:r w:rsidRPr="00BA76EC">
        <w:rPr>
          <w:rFonts w:ascii="Times New Roman" w:hAnsi="Times New Roman" w:cs="Times New Roman"/>
          <w:b w:val="0"/>
          <w:sz w:val="28"/>
          <w:szCs w:val="28"/>
          <w:u w:val="none"/>
        </w:rPr>
        <w:lastRenderedPageBreak/>
        <w:t>1</w:t>
      </w:r>
      <w:r w:rsidR="00346AB6" w:rsidRPr="00BA76EC">
        <w:rPr>
          <w:rFonts w:ascii="Times New Roman" w:hAnsi="Times New Roman" w:cs="Times New Roman"/>
          <w:b w:val="0"/>
          <w:sz w:val="28"/>
          <w:szCs w:val="28"/>
          <w:u w:val="none"/>
        </w:rPr>
        <w:t>. Целевой раздел Программы.</w:t>
      </w:r>
      <w:bookmarkEnd w:id="1"/>
    </w:p>
    <w:p w14:paraId="127BD701" w14:textId="77777777" w:rsidR="00346AB6" w:rsidRPr="006F22B9" w:rsidRDefault="00346AB6" w:rsidP="001F0A28">
      <w:pPr>
        <w:spacing w:line="360" w:lineRule="auto"/>
        <w:ind w:firstLine="709"/>
        <w:rPr>
          <w:rFonts w:ascii="Times New Roman" w:hAnsi="Times New Roman" w:cs="Times New Roman"/>
          <w:sz w:val="24"/>
          <w:szCs w:val="28"/>
        </w:rPr>
      </w:pPr>
    </w:p>
    <w:p w14:paraId="33F3FE6E" w14:textId="0CF3F221" w:rsidR="00346AB6" w:rsidRPr="006F22B9" w:rsidRDefault="00346AB6" w:rsidP="006F22B9">
      <w:pPr>
        <w:pStyle w:val="ab"/>
        <w:numPr>
          <w:ilvl w:val="1"/>
          <w:numId w:val="1"/>
        </w:numPr>
        <w:spacing w:line="360" w:lineRule="auto"/>
        <w:outlineLvl w:val="1"/>
        <w:rPr>
          <w:rFonts w:ascii="Times New Roman" w:hAnsi="Times New Roman" w:cs="Times New Roman"/>
          <w:sz w:val="28"/>
          <w:szCs w:val="28"/>
        </w:rPr>
      </w:pPr>
      <w:bookmarkStart w:id="2" w:name="_Toc186188913"/>
      <w:r w:rsidRPr="006F22B9">
        <w:rPr>
          <w:rFonts w:ascii="Times New Roman" w:hAnsi="Times New Roman" w:cs="Times New Roman"/>
          <w:sz w:val="28"/>
          <w:szCs w:val="28"/>
        </w:rPr>
        <w:t>Пояснительная записка.</w:t>
      </w:r>
      <w:bookmarkEnd w:id="2"/>
    </w:p>
    <w:p w14:paraId="431EBAE0" w14:textId="77777777" w:rsidR="006F22B9" w:rsidRPr="006F22B9" w:rsidRDefault="006F22B9" w:rsidP="006F22B9">
      <w:pPr>
        <w:pStyle w:val="ab"/>
        <w:spacing w:line="360" w:lineRule="auto"/>
        <w:ind w:left="1429" w:firstLine="0"/>
        <w:outlineLvl w:val="1"/>
        <w:rPr>
          <w:rFonts w:ascii="Times New Roman" w:hAnsi="Times New Roman" w:cs="Times New Roman"/>
          <w:sz w:val="24"/>
          <w:szCs w:val="28"/>
        </w:rPr>
      </w:pPr>
    </w:p>
    <w:p w14:paraId="32749D3A" w14:textId="6F38B91F" w:rsidR="00346AB6" w:rsidRPr="006F22B9" w:rsidRDefault="00346AB6" w:rsidP="001F0A28">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14:paraId="3EC076B0" w14:textId="77777777" w:rsidR="00346AB6" w:rsidRPr="006F22B9" w:rsidRDefault="00346AB6" w:rsidP="001F0A28">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789615C0" w14:textId="6E22DE95" w:rsidR="00346AB6" w:rsidRPr="006F22B9" w:rsidRDefault="00346AB6" w:rsidP="001F0A28">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Задачи Программы:</w:t>
      </w:r>
    </w:p>
    <w:p w14:paraId="30CD6275" w14:textId="77777777" w:rsidR="00346AB6" w:rsidRPr="00E23FCA" w:rsidRDefault="00346AB6" w:rsidP="00E23FCA">
      <w:pPr>
        <w:pStyle w:val="ab"/>
        <w:numPr>
          <w:ilvl w:val="0"/>
          <w:numId w:val="2"/>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реализация содержания АОП ДО;</w:t>
      </w:r>
    </w:p>
    <w:p w14:paraId="5246F825" w14:textId="77777777" w:rsidR="00346AB6" w:rsidRPr="00E23FCA" w:rsidRDefault="00346AB6" w:rsidP="00E23FCA">
      <w:pPr>
        <w:pStyle w:val="ab"/>
        <w:numPr>
          <w:ilvl w:val="0"/>
          <w:numId w:val="2"/>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коррекция недостатков психофизического развития обучающихся с ОВЗ;</w:t>
      </w:r>
    </w:p>
    <w:p w14:paraId="07AA94E3" w14:textId="77777777" w:rsidR="00346AB6" w:rsidRPr="00E23FCA" w:rsidRDefault="00346AB6" w:rsidP="00E23FCA">
      <w:pPr>
        <w:pStyle w:val="ab"/>
        <w:numPr>
          <w:ilvl w:val="0"/>
          <w:numId w:val="2"/>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охрана и укрепление физического и психического здоровья обучающихся с ОВЗ, в том числе их эмоционального благополучия;</w:t>
      </w:r>
    </w:p>
    <w:p w14:paraId="361E7C17" w14:textId="77777777" w:rsidR="00346AB6" w:rsidRPr="00E23FCA" w:rsidRDefault="00346AB6" w:rsidP="00E23FCA">
      <w:pPr>
        <w:pStyle w:val="ab"/>
        <w:numPr>
          <w:ilvl w:val="0"/>
          <w:numId w:val="2"/>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14:paraId="4A8B5DF7" w14:textId="77777777" w:rsidR="00346AB6" w:rsidRPr="00E23FCA" w:rsidRDefault="00346AB6" w:rsidP="00E23FCA">
      <w:pPr>
        <w:pStyle w:val="ab"/>
        <w:numPr>
          <w:ilvl w:val="0"/>
          <w:numId w:val="2"/>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14:paraId="5FA09DE0" w14:textId="77777777" w:rsidR="00346AB6" w:rsidRPr="00E23FCA" w:rsidRDefault="00346AB6" w:rsidP="00E23FCA">
      <w:pPr>
        <w:pStyle w:val="ab"/>
        <w:numPr>
          <w:ilvl w:val="0"/>
          <w:numId w:val="2"/>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2FD58FB7" w14:textId="77777777" w:rsidR="00346AB6" w:rsidRPr="00E23FCA" w:rsidRDefault="00346AB6" w:rsidP="00E23FCA">
      <w:pPr>
        <w:pStyle w:val="ab"/>
        <w:numPr>
          <w:ilvl w:val="0"/>
          <w:numId w:val="2"/>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2EF72431" w14:textId="77777777" w:rsidR="00346AB6" w:rsidRPr="00E23FCA" w:rsidRDefault="00346AB6" w:rsidP="00E23FCA">
      <w:pPr>
        <w:pStyle w:val="ab"/>
        <w:numPr>
          <w:ilvl w:val="0"/>
          <w:numId w:val="2"/>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 xml:space="preserve">формирование социокультурной среды, соответствующей психофизическим </w:t>
      </w:r>
      <w:r w:rsidRPr="00E23FCA">
        <w:rPr>
          <w:rFonts w:ascii="Times New Roman" w:hAnsi="Times New Roman" w:cs="Times New Roman"/>
          <w:sz w:val="24"/>
          <w:szCs w:val="28"/>
        </w:rPr>
        <w:lastRenderedPageBreak/>
        <w:t>и индивидуальным особенностям развития обучающихся с ОВЗ;</w:t>
      </w:r>
    </w:p>
    <w:p w14:paraId="5A3434EE" w14:textId="1532FFF4" w:rsidR="00346AB6" w:rsidRPr="00E23FCA" w:rsidRDefault="00346AB6" w:rsidP="00E23FCA">
      <w:pPr>
        <w:pStyle w:val="ab"/>
        <w:numPr>
          <w:ilvl w:val="0"/>
          <w:numId w:val="2"/>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r w:rsidR="00E23FCA">
        <w:rPr>
          <w:rFonts w:ascii="Times New Roman" w:hAnsi="Times New Roman" w:cs="Times New Roman"/>
          <w:sz w:val="24"/>
          <w:szCs w:val="28"/>
        </w:rPr>
        <w:t>абилитации), охраны и укрепление</w:t>
      </w:r>
      <w:r w:rsidRPr="00E23FCA">
        <w:rPr>
          <w:rFonts w:ascii="Times New Roman" w:hAnsi="Times New Roman" w:cs="Times New Roman"/>
          <w:sz w:val="24"/>
          <w:szCs w:val="28"/>
        </w:rPr>
        <w:t xml:space="preserve"> здоровья обучающихся с ОВЗ;</w:t>
      </w:r>
    </w:p>
    <w:p w14:paraId="1FDF7318" w14:textId="77777777" w:rsidR="00346AB6" w:rsidRPr="00E23FCA" w:rsidRDefault="00346AB6" w:rsidP="00E23FCA">
      <w:pPr>
        <w:pStyle w:val="ab"/>
        <w:numPr>
          <w:ilvl w:val="0"/>
          <w:numId w:val="2"/>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обеспечение преемственности целей, задач и содержания дошкольного и начального общего образования.</w:t>
      </w:r>
    </w:p>
    <w:p w14:paraId="5A4F1105" w14:textId="4AC1F1F0" w:rsidR="00346AB6" w:rsidRPr="006F22B9" w:rsidRDefault="00346AB6" w:rsidP="001F0A28">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В соответствии со Стандартом Программа построена на следующих принципах:</w:t>
      </w:r>
    </w:p>
    <w:p w14:paraId="264CDA97" w14:textId="77777777" w:rsidR="00346AB6" w:rsidRPr="006F22B9" w:rsidRDefault="00346AB6" w:rsidP="001F0A28">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1. Поддержка разнообразия детства.</w:t>
      </w:r>
    </w:p>
    <w:p w14:paraId="6D6A8A4D" w14:textId="77777777" w:rsidR="00346AB6" w:rsidRPr="006F22B9" w:rsidRDefault="00346AB6" w:rsidP="001F0A28">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2. Сохранение уникальности и самоценности детства как важного этапа в общем развитии человека.</w:t>
      </w:r>
    </w:p>
    <w:p w14:paraId="2B4895B3" w14:textId="77777777" w:rsidR="00346AB6" w:rsidRPr="006F22B9" w:rsidRDefault="00346AB6" w:rsidP="001F0A28">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3. Позитивная социализация ребенка.</w:t>
      </w:r>
    </w:p>
    <w:p w14:paraId="1AA3B2E5" w14:textId="5ADD55BB" w:rsidR="00346AB6" w:rsidRPr="006F22B9" w:rsidRDefault="00E23FCA" w:rsidP="001F0A28">
      <w:pPr>
        <w:spacing w:line="360" w:lineRule="auto"/>
        <w:ind w:firstLine="709"/>
        <w:rPr>
          <w:rFonts w:ascii="Times New Roman" w:hAnsi="Times New Roman" w:cs="Times New Roman"/>
          <w:sz w:val="24"/>
          <w:szCs w:val="28"/>
        </w:rPr>
      </w:pPr>
      <w:r>
        <w:rPr>
          <w:rFonts w:ascii="Times New Roman" w:hAnsi="Times New Roman" w:cs="Times New Roman"/>
          <w:sz w:val="24"/>
          <w:szCs w:val="28"/>
        </w:rPr>
        <w:t>4.</w:t>
      </w:r>
      <w:r w:rsidR="00346AB6" w:rsidRPr="006F22B9">
        <w:rPr>
          <w:rFonts w:ascii="Times New Roman" w:hAnsi="Times New Roman" w:cs="Times New Roman"/>
          <w:sz w:val="24"/>
          <w:szCs w:val="28"/>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1512BDE1" w14:textId="296B0F5C" w:rsidR="00346AB6" w:rsidRPr="006F22B9" w:rsidRDefault="001F0A28" w:rsidP="001F0A28">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 xml:space="preserve">5. </w:t>
      </w:r>
      <w:r w:rsidR="00346AB6" w:rsidRPr="006F22B9">
        <w:rPr>
          <w:rFonts w:ascii="Times New Roman" w:hAnsi="Times New Roman" w:cs="Times New Roman"/>
          <w:sz w:val="24"/>
          <w:szCs w:val="28"/>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0B0B2D8B" w14:textId="77777777" w:rsidR="00346AB6" w:rsidRPr="006F22B9" w:rsidRDefault="00346AB6" w:rsidP="001F0A28">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6. Сотрудничество Организации с семьей.</w:t>
      </w:r>
    </w:p>
    <w:p w14:paraId="133542AF" w14:textId="45C4884A" w:rsidR="00085474" w:rsidRPr="006F22B9" w:rsidRDefault="00346AB6" w:rsidP="001F0A28">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w:t>
      </w:r>
      <w:r w:rsidR="001F0A28" w:rsidRPr="006F22B9">
        <w:rPr>
          <w:rFonts w:ascii="Times New Roman" w:hAnsi="Times New Roman" w:cs="Times New Roman"/>
          <w:sz w:val="24"/>
          <w:szCs w:val="28"/>
        </w:rPr>
        <w:t>ными особенностями обучающихся.</w:t>
      </w:r>
    </w:p>
    <w:p w14:paraId="11593CFF" w14:textId="0D6B6F1D" w:rsidR="00346AB6" w:rsidRPr="006F22B9" w:rsidRDefault="00346AB6" w:rsidP="001F0A28">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Специфические принципы и подходы к формированию АОП ДО для обучающихся с ЗПР:</w:t>
      </w:r>
    </w:p>
    <w:p w14:paraId="2785B703" w14:textId="77777777" w:rsidR="00346AB6" w:rsidRPr="006F22B9" w:rsidRDefault="00346AB6" w:rsidP="001F0A28">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1. 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14:paraId="4FCAC6A8" w14:textId="77777777" w:rsidR="00346AB6" w:rsidRPr="006F22B9" w:rsidRDefault="00346AB6" w:rsidP="001F0A28">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2. Этиопатогенетический принцип: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14:paraId="3133E955" w14:textId="77777777" w:rsidR="00346AB6" w:rsidRPr="006F22B9" w:rsidRDefault="00346AB6" w:rsidP="001F0A28">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 xml:space="preserve">3. Принцип системного подхода к диагностике и коррекции нарушений: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w:t>
      </w:r>
      <w:r w:rsidRPr="006F22B9">
        <w:rPr>
          <w:rFonts w:ascii="Times New Roman" w:hAnsi="Times New Roman" w:cs="Times New Roman"/>
          <w:sz w:val="24"/>
          <w:szCs w:val="28"/>
        </w:rPr>
        <w:lastRenderedPageBreak/>
        <w:t>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14:paraId="2F8B349A" w14:textId="77777777" w:rsidR="00346AB6" w:rsidRPr="006F22B9" w:rsidRDefault="00346AB6" w:rsidP="001F0A28">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4. 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14:paraId="0A6DBFCE" w14:textId="77777777" w:rsidR="00346AB6" w:rsidRPr="006F22B9" w:rsidRDefault="00346AB6" w:rsidP="001F0A28">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5. Принцип опоры на закономерности онтогенетического развития: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-выстраиваются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p>
    <w:p w14:paraId="2F63FCBB" w14:textId="77777777" w:rsidR="00346AB6" w:rsidRPr="006F22B9" w:rsidRDefault="00346AB6" w:rsidP="001F0A28">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lastRenderedPageBreak/>
        <w:t>6. 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14:paraId="29E362EF" w14:textId="77777777" w:rsidR="00346AB6" w:rsidRPr="006F22B9" w:rsidRDefault="00346AB6" w:rsidP="001F0A28">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7. Принцип реализации деятельностного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 действенной основе. Обучающихся с ЗПР обучают использованию различных алгоритмов (картинно-графических планов, технологических карт).</w:t>
      </w:r>
    </w:p>
    <w:p w14:paraId="13572BDD" w14:textId="77777777" w:rsidR="00346AB6" w:rsidRPr="006F22B9" w:rsidRDefault="00346AB6" w:rsidP="001F0A28">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8. Принцип необходимости специального педагогического руководства: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14:paraId="123A8A3D" w14:textId="77777777" w:rsidR="00346AB6" w:rsidRPr="006F22B9" w:rsidRDefault="00346AB6" w:rsidP="001F0A28">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9. Принцип вариативности коррекционно-развивающего образования: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14:paraId="5D7E543E" w14:textId="46DD591D" w:rsidR="00346AB6" w:rsidRPr="006F22B9" w:rsidRDefault="00346AB6" w:rsidP="001F0A28">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10. 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w:t>
      </w:r>
      <w:r w:rsidR="001F0A28" w:rsidRPr="006F22B9">
        <w:rPr>
          <w:rFonts w:ascii="Times New Roman" w:hAnsi="Times New Roman" w:cs="Times New Roman"/>
          <w:sz w:val="24"/>
          <w:szCs w:val="28"/>
        </w:rPr>
        <w:t xml:space="preserve"> (законных представителей).</w:t>
      </w:r>
    </w:p>
    <w:p w14:paraId="12CACF9E" w14:textId="6D9266BA" w:rsidR="00346AB6" w:rsidRPr="006F22B9" w:rsidRDefault="00346AB6" w:rsidP="001F0A28">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Планируемые результаты.</w:t>
      </w:r>
    </w:p>
    <w:p w14:paraId="098B9381" w14:textId="77777777" w:rsidR="00346AB6" w:rsidRPr="006F22B9" w:rsidRDefault="00346AB6" w:rsidP="001F0A28">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w:t>
      </w:r>
      <w:r w:rsidRPr="006F22B9">
        <w:rPr>
          <w:rFonts w:ascii="Times New Roman" w:hAnsi="Times New Roman" w:cs="Times New Roman"/>
          <w:sz w:val="24"/>
          <w:szCs w:val="28"/>
        </w:rPr>
        <w:lastRenderedPageBreak/>
        <w:t>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14080595" w14:textId="795CEAF6" w:rsidR="00346AB6" w:rsidRPr="006F22B9" w:rsidRDefault="00346AB6" w:rsidP="001F0A28">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w:t>
      </w:r>
      <w:r w:rsidR="001F0A28" w:rsidRPr="006F22B9">
        <w:rPr>
          <w:rFonts w:ascii="Times New Roman" w:hAnsi="Times New Roman" w:cs="Times New Roman"/>
          <w:sz w:val="24"/>
          <w:szCs w:val="28"/>
        </w:rPr>
        <w:t>ах дошкольного детства.</w:t>
      </w:r>
    </w:p>
    <w:p w14:paraId="68563FC2" w14:textId="77777777" w:rsidR="00E13B37" w:rsidRPr="006F22B9" w:rsidRDefault="00E13B37" w:rsidP="001F0A28">
      <w:pPr>
        <w:spacing w:line="360" w:lineRule="auto"/>
        <w:ind w:firstLine="709"/>
        <w:rPr>
          <w:rFonts w:ascii="Times New Roman" w:hAnsi="Times New Roman" w:cs="Times New Roman"/>
          <w:sz w:val="24"/>
          <w:szCs w:val="28"/>
        </w:rPr>
      </w:pPr>
    </w:p>
    <w:p w14:paraId="5216CD9B" w14:textId="276C7361" w:rsidR="00346AB6" w:rsidRPr="00F305D3" w:rsidRDefault="00E13B37" w:rsidP="00F305D3">
      <w:pPr>
        <w:pStyle w:val="ab"/>
        <w:numPr>
          <w:ilvl w:val="1"/>
          <w:numId w:val="1"/>
        </w:numPr>
        <w:spacing w:line="360" w:lineRule="auto"/>
        <w:jc w:val="center"/>
        <w:outlineLvl w:val="1"/>
        <w:rPr>
          <w:rFonts w:ascii="Times New Roman" w:hAnsi="Times New Roman" w:cs="Times New Roman"/>
          <w:b/>
          <w:sz w:val="28"/>
          <w:szCs w:val="28"/>
        </w:rPr>
      </w:pPr>
      <w:r w:rsidRPr="00F305D3">
        <w:rPr>
          <w:rFonts w:ascii="Times New Roman" w:hAnsi="Times New Roman" w:cs="Times New Roman"/>
          <w:sz w:val="28"/>
          <w:szCs w:val="28"/>
        </w:rPr>
        <w:t xml:space="preserve"> </w:t>
      </w:r>
      <w:bookmarkStart w:id="3" w:name="_Toc186188914"/>
      <w:r w:rsidR="00346AB6" w:rsidRPr="00F305D3">
        <w:rPr>
          <w:rFonts w:ascii="Times New Roman" w:hAnsi="Times New Roman" w:cs="Times New Roman"/>
          <w:sz w:val="28"/>
          <w:szCs w:val="28"/>
        </w:rPr>
        <w:t>Целевые ориентиры реализации Программы для обучающихся с ЗПР.</w:t>
      </w:r>
      <w:bookmarkEnd w:id="3"/>
    </w:p>
    <w:p w14:paraId="7C627603" w14:textId="77777777" w:rsidR="00E13B37" w:rsidRPr="006F22B9" w:rsidRDefault="00E13B37" w:rsidP="001F0A28">
      <w:pPr>
        <w:spacing w:line="360" w:lineRule="auto"/>
        <w:ind w:firstLine="709"/>
        <w:rPr>
          <w:rFonts w:ascii="Times New Roman" w:hAnsi="Times New Roman" w:cs="Times New Roman"/>
          <w:sz w:val="24"/>
          <w:szCs w:val="28"/>
        </w:rPr>
      </w:pPr>
    </w:p>
    <w:p w14:paraId="4FDA8C3F" w14:textId="77777777" w:rsidR="00346AB6" w:rsidRPr="006F22B9" w:rsidRDefault="00346AB6"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Освоение обучающимися с ЗПР основного содержания АОП ДО,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индивидуально-типологические особенности обучающихся предполагают значительный разброс вариантов их развития.</w:t>
      </w:r>
    </w:p>
    <w:p w14:paraId="2D5D5E3A" w14:textId="1888A98B" w:rsidR="001F0A28" w:rsidRPr="006F22B9" w:rsidRDefault="00346AB6"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пелагических работников в одинаковых возрастных группах могут существенно различаться.</w:t>
      </w:r>
    </w:p>
    <w:p w14:paraId="52A6CCEC" w14:textId="3E77F80B" w:rsidR="00346AB6" w:rsidRPr="006F22B9" w:rsidRDefault="00346AB6"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Целевые ориентиры освоения Программы детьми третьего года жизни, отстающими в психомоторном и речевом развитии.</w:t>
      </w:r>
    </w:p>
    <w:p w14:paraId="6410688E" w14:textId="77777777" w:rsidR="00346AB6" w:rsidRPr="006F22B9" w:rsidRDefault="00346AB6"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К трем годам в условиях целенаправленной коррекции ребенок может приблизиться к следующим целевым ориентирам:</w:t>
      </w:r>
    </w:p>
    <w:p w14:paraId="6487EA3F" w14:textId="77777777" w:rsidR="00346AB6" w:rsidRPr="006F22B9" w:rsidRDefault="00346AB6"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14:paraId="2C5D168B" w14:textId="77777777" w:rsidR="00E23FCA" w:rsidRDefault="00346AB6"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 xml:space="preserve">в плане речевого развития: </w:t>
      </w:r>
    </w:p>
    <w:p w14:paraId="393B08D6" w14:textId="06B36CAE" w:rsidR="00E23FCA" w:rsidRPr="00E23FCA" w:rsidRDefault="00346AB6" w:rsidP="00E23FCA">
      <w:pPr>
        <w:pStyle w:val="ab"/>
        <w:numPr>
          <w:ilvl w:val="0"/>
          <w:numId w:val="3"/>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активно реагирует на простую и 2-3-х-звенную словесную инстр</w:t>
      </w:r>
      <w:r w:rsidR="00E23FCA" w:rsidRPr="00E23FCA">
        <w:rPr>
          <w:rFonts w:ascii="Times New Roman" w:hAnsi="Times New Roman" w:cs="Times New Roman"/>
          <w:sz w:val="24"/>
          <w:szCs w:val="28"/>
        </w:rPr>
        <w:t>укцию педагогического работника</w:t>
      </w:r>
      <w:r w:rsidRPr="00E23FCA">
        <w:rPr>
          <w:rFonts w:ascii="Times New Roman" w:hAnsi="Times New Roman" w:cs="Times New Roman"/>
          <w:sz w:val="24"/>
          <w:szCs w:val="28"/>
        </w:rPr>
        <w:t xml:space="preserve">, связанную с конкретной ситуацией, способен к слуховому сосредоточению и различению знакомых неречевых звуков; </w:t>
      </w:r>
    </w:p>
    <w:p w14:paraId="6E0B3616" w14:textId="77777777" w:rsidR="00E23FCA" w:rsidRPr="00E23FCA" w:rsidRDefault="00346AB6" w:rsidP="00E23FCA">
      <w:pPr>
        <w:pStyle w:val="ab"/>
        <w:numPr>
          <w:ilvl w:val="0"/>
          <w:numId w:val="3"/>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lastRenderedPageBreak/>
        <w:t xml:space="preserve">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w:t>
      </w:r>
    </w:p>
    <w:p w14:paraId="205064F6" w14:textId="0A36A957" w:rsidR="00346AB6" w:rsidRPr="00E23FCA" w:rsidRDefault="00346AB6" w:rsidP="00E23FCA">
      <w:pPr>
        <w:pStyle w:val="ab"/>
        <w:numPr>
          <w:ilvl w:val="0"/>
          <w:numId w:val="3"/>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педагогического работника,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педагогическим работником предложения из двух-трех слов, двустишия, речевое сопровождение включается в предметно-практическую деятельность;</w:t>
      </w:r>
    </w:p>
    <w:p w14:paraId="5FF4D047" w14:textId="77777777" w:rsidR="00346AB6" w:rsidRPr="00E23FCA" w:rsidRDefault="00346AB6" w:rsidP="00E23FCA">
      <w:pPr>
        <w:pStyle w:val="ab"/>
        <w:numPr>
          <w:ilvl w:val="0"/>
          <w:numId w:val="3"/>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осваивает предметно-игровые действия - по подражанию и с помощью педагогического работника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14:paraId="4DE7125A" w14:textId="77777777" w:rsidR="00346AB6" w:rsidRPr="00E23FCA" w:rsidRDefault="00346AB6" w:rsidP="00E23FCA">
      <w:pPr>
        <w:pStyle w:val="ab"/>
        <w:numPr>
          <w:ilvl w:val="0"/>
          <w:numId w:val="3"/>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14:paraId="34B7E960" w14:textId="77777777" w:rsidR="00346AB6" w:rsidRPr="00E23FCA" w:rsidRDefault="00346AB6" w:rsidP="00E23FCA">
      <w:pPr>
        <w:pStyle w:val="ab"/>
        <w:numPr>
          <w:ilvl w:val="0"/>
          <w:numId w:val="3"/>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затрудняется в словоизменении;</w:t>
      </w:r>
    </w:p>
    <w:p w14:paraId="0E80EA2F" w14:textId="77777777" w:rsidR="00346AB6" w:rsidRPr="00E23FCA" w:rsidRDefault="00346AB6" w:rsidP="00E23FCA">
      <w:pPr>
        <w:pStyle w:val="ab"/>
        <w:numPr>
          <w:ilvl w:val="0"/>
          <w:numId w:val="3"/>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интерес к окружающим предметам и явлениям снижен, требуется стимуляция со стороны педагогического работника;</w:t>
      </w:r>
    </w:p>
    <w:p w14:paraId="02A4CC8B" w14:textId="77777777" w:rsidR="00346AB6" w:rsidRPr="00E23FCA" w:rsidRDefault="00346AB6" w:rsidP="00E23FCA">
      <w:pPr>
        <w:pStyle w:val="ab"/>
        <w:numPr>
          <w:ilvl w:val="0"/>
          <w:numId w:val="3"/>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w:t>
      </w:r>
    </w:p>
    <w:p w14:paraId="07479E35" w14:textId="77777777" w:rsidR="00346AB6" w:rsidRPr="00E23FCA" w:rsidRDefault="00346AB6" w:rsidP="00E23FCA">
      <w:pPr>
        <w:pStyle w:val="ab"/>
        <w:numPr>
          <w:ilvl w:val="0"/>
          <w:numId w:val="3"/>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методом проб и ошибок пытается найти решение наглядно-практической задачи, но затрудняется действовать по зрительному соотнесению;</w:t>
      </w:r>
    </w:p>
    <w:p w14:paraId="618D0316" w14:textId="77777777" w:rsidR="00346AB6" w:rsidRPr="00E23FCA" w:rsidRDefault="00346AB6" w:rsidP="00E23FCA">
      <w:pPr>
        <w:pStyle w:val="ab"/>
        <w:numPr>
          <w:ilvl w:val="0"/>
          <w:numId w:val="3"/>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 xml:space="preserve">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педагогического работника, затрудняется в прыжках на одной ноге, не </w:t>
      </w:r>
      <w:r w:rsidRPr="00E23FCA">
        <w:rPr>
          <w:rFonts w:ascii="Times New Roman" w:hAnsi="Times New Roman" w:cs="Times New Roman"/>
          <w:sz w:val="24"/>
          <w:szCs w:val="28"/>
        </w:rPr>
        <w:lastRenderedPageBreak/>
        <w:t>удерживает равновесие, стоя и в движении;</w:t>
      </w:r>
    </w:p>
    <w:p w14:paraId="79BC5DC9" w14:textId="77777777" w:rsidR="00346AB6" w:rsidRPr="00E23FCA" w:rsidRDefault="00346AB6" w:rsidP="00E23FCA">
      <w:pPr>
        <w:pStyle w:val="ab"/>
        <w:numPr>
          <w:ilvl w:val="0"/>
          <w:numId w:val="3"/>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ограничивается бесцельным черканием и изображением каракуль).</w:t>
      </w:r>
    </w:p>
    <w:p w14:paraId="6AB0AFF7" w14:textId="1B73936B" w:rsidR="00346AB6" w:rsidRPr="006F22B9" w:rsidRDefault="00346AB6"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Целевые ориентиры освоения Программы детьми дошкольного возраста с ЗПР к 5 годам:</w:t>
      </w:r>
    </w:p>
    <w:p w14:paraId="5868F5D1" w14:textId="77777777" w:rsidR="00E23FCA" w:rsidRDefault="00346AB6"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 xml:space="preserve">Речевое развитие: </w:t>
      </w:r>
    </w:p>
    <w:p w14:paraId="2A3ECADC" w14:textId="4D4DFF54" w:rsidR="00E23FCA" w:rsidRPr="00E23FCA" w:rsidRDefault="00346AB6" w:rsidP="00E23FCA">
      <w:pPr>
        <w:pStyle w:val="ab"/>
        <w:numPr>
          <w:ilvl w:val="0"/>
          <w:numId w:val="3"/>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 xml:space="preserve">ребенок понимает и выполняет словесную инструкцию педагогического </w:t>
      </w:r>
      <w:r w:rsidR="00E23FCA" w:rsidRPr="00E23FCA">
        <w:rPr>
          <w:rFonts w:ascii="Times New Roman" w:hAnsi="Times New Roman" w:cs="Times New Roman"/>
          <w:sz w:val="24"/>
          <w:szCs w:val="28"/>
        </w:rPr>
        <w:t>работника из нескольких звеньев;</w:t>
      </w:r>
      <w:r w:rsidRPr="00E23FCA">
        <w:rPr>
          <w:rFonts w:ascii="Times New Roman" w:hAnsi="Times New Roman" w:cs="Times New Roman"/>
          <w:sz w:val="24"/>
          <w:szCs w:val="28"/>
        </w:rPr>
        <w:t xml:space="preserve"> </w:t>
      </w:r>
    </w:p>
    <w:p w14:paraId="25C982E1" w14:textId="77777777" w:rsidR="00E23FCA" w:rsidRPr="00E23FCA" w:rsidRDefault="00E23FCA" w:rsidP="00E23FCA">
      <w:pPr>
        <w:pStyle w:val="ab"/>
        <w:numPr>
          <w:ilvl w:val="0"/>
          <w:numId w:val="3"/>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р</w:t>
      </w:r>
      <w:r w:rsidR="00346AB6" w:rsidRPr="00E23FCA">
        <w:rPr>
          <w:rFonts w:ascii="Times New Roman" w:hAnsi="Times New Roman" w:cs="Times New Roman"/>
          <w:sz w:val="24"/>
          <w:szCs w:val="28"/>
        </w:rPr>
        <w:t>азличает на слух речевые и неречевые звучания, узнает знакомых людей и обучающихся по голосу, дифференцируе</w:t>
      </w:r>
      <w:r w:rsidRPr="00E23FCA">
        <w:rPr>
          <w:rFonts w:ascii="Times New Roman" w:hAnsi="Times New Roman" w:cs="Times New Roman"/>
          <w:sz w:val="24"/>
          <w:szCs w:val="28"/>
        </w:rPr>
        <w:t>т шумы;</w:t>
      </w:r>
    </w:p>
    <w:p w14:paraId="219C04A1" w14:textId="77777777" w:rsidR="00E23FCA" w:rsidRPr="00E23FCA" w:rsidRDefault="00E23FCA" w:rsidP="00E23FCA">
      <w:pPr>
        <w:pStyle w:val="ab"/>
        <w:numPr>
          <w:ilvl w:val="0"/>
          <w:numId w:val="3"/>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п</w:t>
      </w:r>
      <w:r w:rsidR="00346AB6" w:rsidRPr="00E23FCA">
        <w:rPr>
          <w:rFonts w:ascii="Times New Roman" w:hAnsi="Times New Roman" w:cs="Times New Roman"/>
          <w:sz w:val="24"/>
          <w:szCs w:val="28"/>
        </w:rPr>
        <w:t>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w:t>
      </w:r>
      <w:r w:rsidRPr="00E23FCA">
        <w:rPr>
          <w:rFonts w:ascii="Times New Roman" w:hAnsi="Times New Roman" w:cs="Times New Roman"/>
          <w:sz w:val="24"/>
          <w:szCs w:val="28"/>
        </w:rPr>
        <w:t>;</w:t>
      </w:r>
    </w:p>
    <w:p w14:paraId="45EFD338" w14:textId="3814472C" w:rsidR="00E23FCA" w:rsidRPr="00E23FCA" w:rsidRDefault="00E23FCA" w:rsidP="00E23FCA">
      <w:pPr>
        <w:pStyle w:val="ab"/>
        <w:numPr>
          <w:ilvl w:val="0"/>
          <w:numId w:val="3"/>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п</w:t>
      </w:r>
      <w:r w:rsidR="00346AB6" w:rsidRPr="00E23FCA">
        <w:rPr>
          <w:rFonts w:ascii="Times New Roman" w:hAnsi="Times New Roman" w:cs="Times New Roman"/>
          <w:sz w:val="24"/>
          <w:szCs w:val="28"/>
        </w:rPr>
        <w:t>онимает многие грамматические формы слов (косвенные падежи существительных, простые предложные конструкции, не</w:t>
      </w:r>
      <w:r w:rsidRPr="00E23FCA">
        <w:rPr>
          <w:rFonts w:ascii="Times New Roman" w:hAnsi="Times New Roman" w:cs="Times New Roman"/>
          <w:sz w:val="24"/>
          <w:szCs w:val="28"/>
        </w:rPr>
        <w:t>которые приставочные глаголы);</w:t>
      </w:r>
    </w:p>
    <w:p w14:paraId="68518075" w14:textId="77777777" w:rsidR="00E23FCA" w:rsidRPr="00E23FCA" w:rsidRDefault="00E23FCA" w:rsidP="00E23FCA">
      <w:pPr>
        <w:pStyle w:val="ab"/>
        <w:numPr>
          <w:ilvl w:val="0"/>
          <w:numId w:val="3"/>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п</w:t>
      </w:r>
      <w:r w:rsidR="00346AB6" w:rsidRPr="00E23FCA">
        <w:rPr>
          <w:rFonts w:ascii="Times New Roman" w:hAnsi="Times New Roman" w:cs="Times New Roman"/>
          <w:sz w:val="24"/>
          <w:szCs w:val="28"/>
        </w:rPr>
        <w:t>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w:t>
      </w:r>
      <w:r w:rsidRPr="00E23FCA">
        <w:rPr>
          <w:rFonts w:ascii="Times New Roman" w:hAnsi="Times New Roman" w:cs="Times New Roman"/>
          <w:sz w:val="24"/>
          <w:szCs w:val="28"/>
        </w:rPr>
        <w:t>;</w:t>
      </w:r>
    </w:p>
    <w:p w14:paraId="76F1DA5E" w14:textId="77777777" w:rsidR="00E23FCA" w:rsidRPr="00E23FCA" w:rsidRDefault="00E23FCA" w:rsidP="00E23FCA">
      <w:pPr>
        <w:pStyle w:val="ab"/>
        <w:numPr>
          <w:ilvl w:val="0"/>
          <w:numId w:val="3"/>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н</w:t>
      </w:r>
      <w:r w:rsidR="00346AB6" w:rsidRPr="00E23FCA">
        <w:rPr>
          <w:rFonts w:ascii="Times New Roman" w:hAnsi="Times New Roman" w:cs="Times New Roman"/>
          <w:sz w:val="24"/>
          <w:szCs w:val="28"/>
        </w:rPr>
        <w:t>азывает действия, предметы, изображенные</w:t>
      </w:r>
      <w:r w:rsidRPr="00E23FCA">
        <w:rPr>
          <w:rFonts w:ascii="Times New Roman" w:hAnsi="Times New Roman" w:cs="Times New Roman"/>
          <w:sz w:val="24"/>
          <w:szCs w:val="28"/>
        </w:rPr>
        <w:t xml:space="preserve"> на картинке, персонажей сказок;</w:t>
      </w:r>
    </w:p>
    <w:p w14:paraId="658C45AA" w14:textId="77777777" w:rsidR="00E23FCA" w:rsidRPr="00E23FCA" w:rsidRDefault="00E23FCA" w:rsidP="00E23FCA">
      <w:pPr>
        <w:pStyle w:val="ab"/>
        <w:numPr>
          <w:ilvl w:val="0"/>
          <w:numId w:val="3"/>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о</w:t>
      </w:r>
      <w:r w:rsidR="00346AB6" w:rsidRPr="00E23FCA">
        <w:rPr>
          <w:rFonts w:ascii="Times New Roman" w:hAnsi="Times New Roman" w:cs="Times New Roman"/>
          <w:sz w:val="24"/>
          <w:szCs w:val="28"/>
        </w:rPr>
        <w:t>тражает в речи элементарные сведения о мире людей, при</w:t>
      </w:r>
      <w:r w:rsidRPr="00E23FCA">
        <w:rPr>
          <w:rFonts w:ascii="Times New Roman" w:hAnsi="Times New Roman" w:cs="Times New Roman"/>
          <w:sz w:val="24"/>
          <w:szCs w:val="28"/>
        </w:rPr>
        <w:t>роде, об окружающих предметах;</w:t>
      </w:r>
    </w:p>
    <w:p w14:paraId="3F5160E5" w14:textId="77777777" w:rsidR="00E23FCA" w:rsidRPr="00E23FCA" w:rsidRDefault="00E23FCA" w:rsidP="00E23FCA">
      <w:pPr>
        <w:pStyle w:val="ab"/>
        <w:numPr>
          <w:ilvl w:val="0"/>
          <w:numId w:val="3"/>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о</w:t>
      </w:r>
      <w:r w:rsidR="00346AB6" w:rsidRPr="00E23FCA">
        <w:rPr>
          <w:rFonts w:ascii="Times New Roman" w:hAnsi="Times New Roman" w:cs="Times New Roman"/>
          <w:sz w:val="24"/>
          <w:szCs w:val="28"/>
        </w:rPr>
        <w:t xml:space="preserve">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w:t>
      </w:r>
    </w:p>
    <w:p w14:paraId="7AF1D9AE" w14:textId="77777777" w:rsidR="00E23FCA" w:rsidRPr="00E23FCA" w:rsidRDefault="00E23FCA" w:rsidP="00E23FCA">
      <w:pPr>
        <w:pStyle w:val="ab"/>
        <w:numPr>
          <w:ilvl w:val="0"/>
          <w:numId w:val="3"/>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р</w:t>
      </w:r>
      <w:r w:rsidR="00346AB6" w:rsidRPr="00E23FCA">
        <w:rPr>
          <w:rFonts w:ascii="Times New Roman" w:hAnsi="Times New Roman" w:cs="Times New Roman"/>
          <w:sz w:val="24"/>
          <w:szCs w:val="28"/>
        </w:rPr>
        <w:t>ечевое сопровождение включается в предме</w:t>
      </w:r>
      <w:r w:rsidRPr="00E23FCA">
        <w:rPr>
          <w:rFonts w:ascii="Times New Roman" w:hAnsi="Times New Roman" w:cs="Times New Roman"/>
          <w:sz w:val="24"/>
          <w:szCs w:val="28"/>
        </w:rPr>
        <w:t>тно-практическую деятельность;</w:t>
      </w:r>
    </w:p>
    <w:p w14:paraId="53DC3A79" w14:textId="77777777" w:rsidR="00E23FCA" w:rsidRPr="00E23FCA" w:rsidRDefault="00E23FCA" w:rsidP="00E23FCA">
      <w:pPr>
        <w:pStyle w:val="ab"/>
        <w:numPr>
          <w:ilvl w:val="0"/>
          <w:numId w:val="3"/>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п</w:t>
      </w:r>
      <w:r w:rsidR="00346AB6" w:rsidRPr="00E23FCA">
        <w:rPr>
          <w:rFonts w:ascii="Times New Roman" w:hAnsi="Times New Roman" w:cs="Times New Roman"/>
          <w:sz w:val="24"/>
          <w:szCs w:val="28"/>
        </w:rPr>
        <w:t>овторяет двустишья и простые потешки</w:t>
      </w:r>
      <w:r w:rsidRPr="00E23FCA">
        <w:rPr>
          <w:rFonts w:ascii="Times New Roman" w:hAnsi="Times New Roman" w:cs="Times New Roman"/>
          <w:sz w:val="24"/>
          <w:szCs w:val="28"/>
        </w:rPr>
        <w:t>;</w:t>
      </w:r>
    </w:p>
    <w:p w14:paraId="175B7AFD" w14:textId="2B2EAEDE" w:rsidR="00346AB6" w:rsidRPr="00E23FCA" w:rsidRDefault="00E23FCA" w:rsidP="00E23FCA">
      <w:pPr>
        <w:pStyle w:val="ab"/>
        <w:numPr>
          <w:ilvl w:val="0"/>
          <w:numId w:val="3"/>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п</w:t>
      </w:r>
      <w:r w:rsidR="00346AB6" w:rsidRPr="00E23FCA">
        <w:rPr>
          <w:rFonts w:ascii="Times New Roman" w:hAnsi="Times New Roman" w:cs="Times New Roman"/>
          <w:sz w:val="24"/>
          <w:szCs w:val="28"/>
        </w:rPr>
        <w:t>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w:t>
      </w:r>
    </w:p>
    <w:p w14:paraId="50BA8624" w14:textId="3BEB260B" w:rsidR="00346AB6" w:rsidRPr="006F22B9" w:rsidRDefault="00346AB6"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Целевые ориентиры на этапе завершения освоения Программы детьми с ЗПР к 7-8 годам.</w:t>
      </w:r>
    </w:p>
    <w:p w14:paraId="4FD5B58D" w14:textId="069708FB" w:rsidR="00346AB6" w:rsidRPr="006F22B9" w:rsidRDefault="00346AB6" w:rsidP="00E23FCA">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lastRenderedPageBreak/>
        <w:t>3. Речевое развитие: стремится к речевому общению, участвует в диалоге, обладает значительно возросшим объемом понимания речи и звуко-произносительными возможностями, 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звуко-слоговой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p>
    <w:p w14:paraId="04BAEDD2" w14:textId="471F5A59" w:rsidR="00346AB6" w:rsidRPr="006F22B9" w:rsidRDefault="00346AB6"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Необходимыми условиями реализации Программы являются: соблюдение преемственности между всеми возрастными дошкольными группами, а также единство требований к воспитанию ребенка в дошкольной образовательной организации и в условиях семьи.</w:t>
      </w:r>
    </w:p>
    <w:p w14:paraId="124251F5" w14:textId="77777777" w:rsidR="00346AB6" w:rsidRPr="006F22B9" w:rsidRDefault="00346AB6"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общеобразовательной организации. 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сферах является важнейшей задачей дошкольного образования.</w:t>
      </w:r>
    </w:p>
    <w:p w14:paraId="154ECE1E" w14:textId="18D9E6D2" w:rsidR="00346AB6" w:rsidRPr="006F22B9" w:rsidRDefault="00346AB6"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 xml:space="preserve">На этапе завершения дошкольного образования специалисты и психолого-педагогический консилиум (далее - ППк) Организации вырабатывают рекомендации для ПМПК по организации дальнейшего обучения в соответствии с требованиями Стандарта.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обучающихся,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 При разработке таких рекомендаций необходимо ориентироваться на современную психолого-педагогическую типологию задержки психического развития. Она выделяет три группы обучающихся с ЗПР по наиболее значимым и обобщенным </w:t>
      </w:r>
      <w:r w:rsidRPr="006F22B9">
        <w:rPr>
          <w:rFonts w:ascii="Times New Roman" w:hAnsi="Times New Roman" w:cs="Times New Roman"/>
          <w:sz w:val="24"/>
          <w:szCs w:val="28"/>
        </w:rPr>
        <w:lastRenderedPageBreak/>
        <w:t>психологическим качествам, определяющим феноменологию задержанного психического развития и особые образовательные потребности обучающихся с ЗПР при поступлении в образовательную организацию. Для соотнесения параметров развития выпускников дошкольных образовательных организаций рекомендуется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w:t>
      </w:r>
    </w:p>
    <w:p w14:paraId="0B460B86" w14:textId="7A78BBA3" w:rsidR="00346AB6" w:rsidRPr="006F22B9" w:rsidRDefault="00346AB6"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При анализе результативности коррекционно-образовательной работы на этапе ее завершения и выработки рекомендаций при определении дальнейшего обучения следует руководствоваться описанием следующих групп обучающихся:</w:t>
      </w:r>
    </w:p>
    <w:p w14:paraId="1934D71E" w14:textId="77777777" w:rsidR="00346AB6" w:rsidRPr="006F22B9" w:rsidRDefault="00346AB6"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1. Характерные особенности группы А (обучающиеся с ЗПР), которым может быть рекомендована федеральная адаптированная образовательная программа начального общего образования для обучающихся с задержкой психического развития вариант (вариант 7.1.) (далее - ФАОП НОО (вариант 7.1.).</w:t>
      </w:r>
    </w:p>
    <w:p w14:paraId="54431A92" w14:textId="77777777" w:rsidR="00346AB6" w:rsidRPr="006F22B9" w:rsidRDefault="00346AB6"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Коммуникация: в условиях учебной деятельности: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Вне 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14:paraId="2D5F2FF4" w14:textId="77777777" w:rsidR="00346AB6" w:rsidRPr="006F22B9" w:rsidRDefault="00346AB6"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2. Характерные особенности группы В (обучающиеся с ЗПР), которым может быть рекомендована федеральная адаптированная образовательная программа начального общего образования обучающихся с задержкой психического развития вариант (вариант 7.2.) (далее - ФАОП НОО (вариант 7.2.).</w:t>
      </w:r>
    </w:p>
    <w:p w14:paraId="24C4BC4F" w14:textId="77777777" w:rsidR="00346AB6" w:rsidRPr="006F22B9" w:rsidRDefault="00346AB6"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Коммуникация: в условиях учебной деятельности: при потенциальной способности к пониманию правил коммуникации в учебной обстановке, затрудненное и (или) 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14:paraId="2A78F785" w14:textId="77777777" w:rsidR="00346AB6" w:rsidRPr="006F22B9" w:rsidRDefault="00346AB6"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Обучаемость: 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14:paraId="7DBC7477" w14:textId="77777777" w:rsidR="00346AB6" w:rsidRPr="006F22B9" w:rsidRDefault="00346AB6"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3. Характерные особенности группы С (обучающиеся с ЗПР), которым может быть рекомендована ФАОП НОО (вариант 7.2.) при условии индивидуализации специальных образовательных условий.</w:t>
      </w:r>
    </w:p>
    <w:p w14:paraId="04E36362" w14:textId="77777777" w:rsidR="00346AB6" w:rsidRPr="006F22B9" w:rsidRDefault="00346AB6"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lastRenderedPageBreak/>
        <w:t>Коммуникация: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14:paraId="5E8E7BE8" w14:textId="0FE77C01" w:rsidR="00E23FCA" w:rsidRDefault="00346AB6"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Обучаемость: когнитивный и мотивационный ресурсы обучаемости существенно ограничены. Зона ближайшего развития ребенка, входящего в данную группу, определяется в про</w:t>
      </w:r>
      <w:r w:rsidR="00E13B37" w:rsidRPr="006F22B9">
        <w:rPr>
          <w:rFonts w:ascii="Times New Roman" w:hAnsi="Times New Roman" w:cs="Times New Roman"/>
          <w:sz w:val="24"/>
          <w:szCs w:val="28"/>
        </w:rPr>
        <w:t>цессе диагностического обучения.</w:t>
      </w:r>
    </w:p>
    <w:p w14:paraId="1AAD92DA" w14:textId="18257B47" w:rsidR="00E13B37" w:rsidRPr="006F22B9" w:rsidRDefault="00E23FCA" w:rsidP="00E23FCA">
      <w:pPr>
        <w:widowControl/>
        <w:autoSpaceDE/>
        <w:autoSpaceDN/>
        <w:adjustRightInd/>
        <w:spacing w:after="160" w:line="259" w:lineRule="auto"/>
        <w:ind w:firstLine="0"/>
        <w:jc w:val="left"/>
        <w:rPr>
          <w:rFonts w:ascii="Times New Roman" w:hAnsi="Times New Roman" w:cs="Times New Roman"/>
          <w:sz w:val="24"/>
          <w:szCs w:val="28"/>
        </w:rPr>
      </w:pPr>
      <w:r>
        <w:rPr>
          <w:rFonts w:ascii="Times New Roman" w:hAnsi="Times New Roman" w:cs="Times New Roman"/>
          <w:sz w:val="24"/>
          <w:szCs w:val="28"/>
        </w:rPr>
        <w:br w:type="page"/>
      </w:r>
    </w:p>
    <w:p w14:paraId="16D24E8B" w14:textId="32F328D8" w:rsidR="00346AB6" w:rsidRPr="00F305D3" w:rsidRDefault="00BA76EC" w:rsidP="00F305D3">
      <w:pPr>
        <w:pStyle w:val="ab"/>
        <w:numPr>
          <w:ilvl w:val="0"/>
          <w:numId w:val="1"/>
        </w:numPr>
        <w:spacing w:line="360" w:lineRule="auto"/>
        <w:jc w:val="center"/>
        <w:outlineLvl w:val="0"/>
        <w:rPr>
          <w:rFonts w:ascii="Times New Roman" w:hAnsi="Times New Roman" w:cs="Times New Roman"/>
          <w:sz w:val="28"/>
          <w:szCs w:val="28"/>
        </w:rPr>
      </w:pPr>
      <w:bookmarkStart w:id="4" w:name="_Toc186188915"/>
      <w:r w:rsidRPr="00F305D3">
        <w:rPr>
          <w:rFonts w:ascii="Times New Roman" w:hAnsi="Times New Roman" w:cs="Times New Roman"/>
          <w:sz w:val="28"/>
          <w:szCs w:val="28"/>
        </w:rPr>
        <w:lastRenderedPageBreak/>
        <w:t>Содержательный раздел П</w:t>
      </w:r>
      <w:r w:rsidR="00E13B37" w:rsidRPr="00F305D3">
        <w:rPr>
          <w:rFonts w:ascii="Times New Roman" w:hAnsi="Times New Roman" w:cs="Times New Roman"/>
          <w:sz w:val="28"/>
          <w:szCs w:val="28"/>
        </w:rPr>
        <w:t>рограммы</w:t>
      </w:r>
      <w:bookmarkEnd w:id="4"/>
    </w:p>
    <w:p w14:paraId="3FDC4349" w14:textId="77777777" w:rsidR="00E13B37" w:rsidRPr="00E13B37" w:rsidRDefault="00E13B37" w:rsidP="00E13B37">
      <w:pPr>
        <w:spacing w:line="360" w:lineRule="auto"/>
        <w:ind w:firstLine="709"/>
        <w:jc w:val="center"/>
        <w:outlineLvl w:val="0"/>
        <w:rPr>
          <w:rFonts w:ascii="Times New Roman" w:hAnsi="Times New Roman" w:cs="Times New Roman"/>
          <w:b/>
          <w:sz w:val="28"/>
          <w:szCs w:val="28"/>
        </w:rPr>
      </w:pPr>
    </w:p>
    <w:p w14:paraId="532342D4" w14:textId="6CA62840" w:rsidR="00346AB6" w:rsidRPr="00F305D3" w:rsidRDefault="00346AB6" w:rsidP="00F305D3">
      <w:pPr>
        <w:pStyle w:val="ab"/>
        <w:numPr>
          <w:ilvl w:val="1"/>
          <w:numId w:val="1"/>
        </w:numPr>
        <w:spacing w:line="360" w:lineRule="auto"/>
        <w:jc w:val="center"/>
        <w:outlineLvl w:val="1"/>
        <w:rPr>
          <w:rFonts w:ascii="Times New Roman" w:hAnsi="Times New Roman" w:cs="Times New Roman"/>
          <w:sz w:val="28"/>
          <w:szCs w:val="28"/>
        </w:rPr>
      </w:pPr>
      <w:bookmarkStart w:id="5" w:name="_Toc186188916"/>
      <w:r w:rsidRPr="00F305D3">
        <w:rPr>
          <w:rFonts w:ascii="Times New Roman" w:hAnsi="Times New Roman" w:cs="Times New Roman"/>
          <w:sz w:val="28"/>
          <w:szCs w:val="28"/>
        </w:rPr>
        <w:t>Описание образовательной деятельности обучающихся с ЗПР в соответствии с</w:t>
      </w:r>
      <w:r w:rsidR="001F0A28" w:rsidRPr="00F305D3">
        <w:rPr>
          <w:rFonts w:ascii="Times New Roman" w:hAnsi="Times New Roman" w:cs="Times New Roman"/>
          <w:sz w:val="28"/>
          <w:szCs w:val="28"/>
        </w:rPr>
        <w:t xml:space="preserve"> направлениями развития ребенка.</w:t>
      </w:r>
      <w:bookmarkEnd w:id="5"/>
    </w:p>
    <w:p w14:paraId="75284D45" w14:textId="77777777" w:rsidR="00BA76EC" w:rsidRPr="006F22B9" w:rsidRDefault="00BA76EC" w:rsidP="00E13B37">
      <w:pPr>
        <w:spacing w:line="360" w:lineRule="auto"/>
        <w:ind w:firstLine="709"/>
        <w:jc w:val="center"/>
        <w:outlineLvl w:val="1"/>
        <w:rPr>
          <w:rFonts w:ascii="Times New Roman" w:hAnsi="Times New Roman" w:cs="Times New Roman"/>
          <w:sz w:val="24"/>
          <w:szCs w:val="28"/>
        </w:rPr>
      </w:pPr>
    </w:p>
    <w:p w14:paraId="0AC79D81"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ЗПР, специфики их образовательных потребностей и интересов.</w:t>
      </w:r>
    </w:p>
    <w:p w14:paraId="26F21337"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ЗПР, состава групп, особенностей и интересов обучающихся, запросов родителей (законных представителей).</w:t>
      </w:r>
    </w:p>
    <w:p w14:paraId="2FD7E50C"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Примером вариативных форм, способов, методов организации образовательной деятельности являются такие формы, как: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14:paraId="087ABC74"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Любые формы, способы, методы и средства реализации Программы должны осуществляться с учетом базовых принципов Стандарта.</w:t>
      </w:r>
    </w:p>
    <w:p w14:paraId="679C5F5E" w14:textId="262938AB"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 xml:space="preserve"> Образовательная деятельность с детьми раннего возраста с задержкой психомоторного и речевого развития:</w:t>
      </w:r>
    </w:p>
    <w:p w14:paraId="75037FF2"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 xml:space="preserve">Обучающиеся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w:t>
      </w:r>
      <w:r w:rsidRPr="006F22B9">
        <w:rPr>
          <w:rFonts w:ascii="Times New Roman" w:hAnsi="Times New Roman" w:cs="Times New Roman"/>
          <w:sz w:val="24"/>
          <w:szCs w:val="24"/>
        </w:rPr>
        <w:lastRenderedPageBreak/>
        <w:t>основе постоянных наблюдений в процессе коррекционно-образовательной и воспитательной работы. Как правило, это соматически ослабленные обучающиеся,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возрастным возможностям. Общая моторная неловкость и недостаточность мелкой моторики обусловливает трудности овладения навыками самообслуживания.</w:t>
      </w:r>
    </w:p>
    <w:p w14:paraId="22506F36"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обучающиеся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со педагогическим работником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примериваний для решения наглядной задачи. В отличие от умственно отсталых дошкольников, обучающиеся с задержкой принимают и используют помощь педагогического работника, перенимают способ действия и переносят его в аналогичную ситуацию.</w:t>
      </w:r>
    </w:p>
    <w:p w14:paraId="02C72DAF"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Обучающиеся почти не владеют речью. Они пользуются или несколькими лепетными словами, или отдельными звукокомплексами.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14:paraId="2E30357E" w14:textId="77777777" w:rsidR="00346AB6" w:rsidRPr="006F22B9" w:rsidRDefault="00346AB6" w:rsidP="006F22B9">
      <w:pPr>
        <w:spacing w:line="360" w:lineRule="auto"/>
        <w:ind w:firstLine="709"/>
        <w:rPr>
          <w:rFonts w:ascii="Times New Roman" w:hAnsi="Times New Roman" w:cs="Times New Roman"/>
          <w:i/>
          <w:sz w:val="24"/>
          <w:szCs w:val="24"/>
        </w:rPr>
      </w:pPr>
      <w:r w:rsidRPr="006F22B9">
        <w:rPr>
          <w:rFonts w:ascii="Times New Roman" w:hAnsi="Times New Roman" w:cs="Times New Roman"/>
          <w:i/>
          <w:sz w:val="24"/>
          <w:szCs w:val="24"/>
        </w:rPr>
        <w:t>Главными принципами коррекционной работы являются:</w:t>
      </w:r>
    </w:p>
    <w:p w14:paraId="0A80EEFB"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14:paraId="0F5CD340"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поэтапное развитие всех нарушенных или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14:paraId="7720FD56"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 xml:space="preserve">дифференцированный подход к общению с ребенком, к выбору содержания </w:t>
      </w:r>
      <w:r w:rsidRPr="00E23FCA">
        <w:rPr>
          <w:rFonts w:ascii="Times New Roman" w:hAnsi="Times New Roman" w:cs="Times New Roman"/>
          <w:sz w:val="24"/>
          <w:szCs w:val="24"/>
        </w:rPr>
        <w:lastRenderedPageBreak/>
        <w:t>и форм занятий с учетом структуры и степени тяжести недостатков в развитии ребенка;</w:t>
      </w:r>
    </w:p>
    <w:p w14:paraId="47A3CA32"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подбор системы упражнений, которые соответствуют не только уровню актуального развития ребенка, но и "зоне его ближайшего развития";</w:t>
      </w:r>
    </w:p>
    <w:p w14:paraId="7190C70A"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организация системы занятий в рамках ведущего вида деятельности ребенка - эмоционального и ситуативно-делового общения со педагогическим работником в предметно-игровой деятельности;</w:t>
      </w:r>
    </w:p>
    <w:p w14:paraId="5A30B388"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взаимодействие с семьей. Проведение занятий с учетом эмоциональных привязанностей ребенка;</w:t>
      </w:r>
    </w:p>
    <w:p w14:paraId="19644DA3" w14:textId="77777777" w:rsidR="00346AB6" w:rsidRPr="006F22B9" w:rsidRDefault="00346AB6" w:rsidP="006F22B9">
      <w:pPr>
        <w:spacing w:line="360" w:lineRule="auto"/>
        <w:ind w:firstLine="709"/>
        <w:rPr>
          <w:rFonts w:ascii="Times New Roman" w:hAnsi="Times New Roman" w:cs="Times New Roman"/>
          <w:i/>
          <w:sz w:val="24"/>
          <w:szCs w:val="24"/>
        </w:rPr>
      </w:pPr>
      <w:r w:rsidRPr="006F22B9">
        <w:rPr>
          <w:rFonts w:ascii="Times New Roman" w:hAnsi="Times New Roman" w:cs="Times New Roman"/>
          <w:i/>
          <w:sz w:val="24"/>
          <w:szCs w:val="24"/>
        </w:rPr>
        <w:t>Особенности проведения коррекционной работы:</w:t>
      </w:r>
    </w:p>
    <w:p w14:paraId="380328E7"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w:t>
      </w:r>
    </w:p>
    <w:p w14:paraId="6C44F2B8"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обратная связь с семьей с целью получения полной информации о развитии ребенка и консультирования семьи;</w:t>
      </w:r>
    </w:p>
    <w:p w14:paraId="2C205DA7"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использование игровой мотивации и игровых методов;</w:t>
      </w:r>
    </w:p>
    <w:p w14:paraId="70B59D37"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интегративный характер игр-занятий, что дает возможность решения нескольких разноплановых задач в рамках одной ситуации;</w:t>
      </w:r>
    </w:p>
    <w:p w14:paraId="025D471D"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w:t>
      </w:r>
    </w:p>
    <w:p w14:paraId="4F7DC806"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p>
    <w:p w14:paraId="276F79A2"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продолжительность коррекционных мероприятий устанавливается в зависимости от степени сложности материала и от состояния обучающихся;</w:t>
      </w:r>
    </w:p>
    <w:p w14:paraId="7A99F219"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необходимость преемственности в работе воспитателя, учителя-логопеда и учителя-дефектолога: на аналогичном материале, в рамках одной темы каждый из специалистов решает общие и специфические задачи;</w:t>
      </w:r>
    </w:p>
    <w:p w14:paraId="7EE99666"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вовлечение родителей (законных представителей) в коррекционно-развивающий процесс.</w:t>
      </w:r>
    </w:p>
    <w:p w14:paraId="623BC7DB"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Обучение родителей (законных представителей) методам и приемам развивающей работы с ребенком.</w:t>
      </w:r>
    </w:p>
    <w:p w14:paraId="2A6EFFB1"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 xml:space="preserve">Основной целью психолого-педагогической работы с детьми раннего возраста с </w:t>
      </w:r>
      <w:r w:rsidRPr="006F22B9">
        <w:rPr>
          <w:rFonts w:ascii="Times New Roman" w:hAnsi="Times New Roman" w:cs="Times New Roman"/>
          <w:sz w:val="24"/>
          <w:szCs w:val="24"/>
        </w:rPr>
        <w:lastRenderedPageBreak/>
        <w:t>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w:t>
      </w:r>
    </w:p>
    <w:p w14:paraId="7F53E8B0" w14:textId="166FC17B"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Образовательная деятельность с детьми второго года жизни во взаимосвязи с коррекцией недостатков в развитии:</w:t>
      </w:r>
    </w:p>
    <w:p w14:paraId="51129B67"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со педагогическим работником.</w:t>
      </w:r>
    </w:p>
    <w:p w14:paraId="56957369" w14:textId="585E387D"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Речевое развитие. В области речевого развития основными задачами образовательной деятельности являются:</w:t>
      </w:r>
    </w:p>
    <w:p w14:paraId="3E7977F5"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развитие понимания обращенной речи;</w:t>
      </w:r>
    </w:p>
    <w:p w14:paraId="54FBD2A9"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развитие экспрессивной речи в повседневном общении с окружающими;</w:t>
      </w:r>
    </w:p>
    <w:p w14:paraId="5BCD835F"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развитие фонематических процессов, произносительной стороны речи, лексико-грамматического строя в специально организованных играх-занятиях.</w:t>
      </w:r>
    </w:p>
    <w:p w14:paraId="7635B584"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Стимулируя речевое развитие ребенка, педагогический работник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Развивая импрессивную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В экспрессивной речи формируется простейшая лексика сначала на материале звукоподражаний и имеющихся лепетных слов. Для развития фонетико-фонематических процессов обучающихся учат вслушиваться в неречевые и речевые звуки, соотносить их с предметами, подражать им.</w:t>
      </w:r>
    </w:p>
    <w:p w14:paraId="43E82849" w14:textId="31AA0514"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Образовательная деятельность с детьми третьего года жизни во взаимосвязи с коррекцией недостатков в развитии:</w:t>
      </w:r>
    </w:p>
    <w:p w14:paraId="6FBFD615" w14:textId="629198CB"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Речевое развитие. В области речевого развития основными задачами образовательной деятельности во взаимосвязи с коррекционной работой являются:</w:t>
      </w:r>
    </w:p>
    <w:p w14:paraId="2D84CFAD"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развитие понимания обращенной речи;</w:t>
      </w:r>
    </w:p>
    <w:p w14:paraId="5B1FF6FD"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развитие экспрессивной речи в повседневном общении с окружающими;</w:t>
      </w:r>
    </w:p>
    <w:p w14:paraId="74532B43"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 xml:space="preserve">развитие фонематических процессов, произносительной стороны речи, </w:t>
      </w:r>
      <w:r w:rsidRPr="00E23FCA">
        <w:rPr>
          <w:rFonts w:ascii="Times New Roman" w:hAnsi="Times New Roman" w:cs="Times New Roman"/>
          <w:sz w:val="24"/>
          <w:szCs w:val="24"/>
        </w:rPr>
        <w:lastRenderedPageBreak/>
        <w:t>лексико-грамматического строя в специально организованных играх-занятиях.</w:t>
      </w:r>
    </w:p>
    <w:p w14:paraId="35AFA400"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Развивая импрессивную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14:paraId="2E3354D0"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 слоговой структуре,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 стороны.</w:t>
      </w:r>
    </w:p>
    <w:p w14:paraId="1661A246" w14:textId="0E0AB6C5" w:rsidR="00E2429F"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Учат в импрессивной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w:t>
      </w:r>
      <w:r w:rsidR="00E13B37" w:rsidRPr="006F22B9">
        <w:rPr>
          <w:rFonts w:ascii="Times New Roman" w:hAnsi="Times New Roman" w:cs="Times New Roman"/>
          <w:sz w:val="24"/>
          <w:szCs w:val="24"/>
        </w:rPr>
        <w:t xml:space="preserve"> и речевые звуки, подражать им.</w:t>
      </w:r>
    </w:p>
    <w:p w14:paraId="37219651" w14:textId="77BB8855" w:rsidR="00346AB6" w:rsidRPr="006F22B9" w:rsidRDefault="00346AB6" w:rsidP="00E23FCA">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Речевое развитие в соответствии со Стандартом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w:t>
      </w:r>
    </w:p>
    <w:p w14:paraId="1E908575"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Связанные с целевыми ориентирами задачи, представлены в Стандарте:</w:t>
      </w:r>
    </w:p>
    <w:p w14:paraId="295C9FCA"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организация видов деятельности, способствующих развитию речи обучающихся;</w:t>
      </w:r>
    </w:p>
    <w:p w14:paraId="616ACA65"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развитие речевой деятельности;</w:t>
      </w:r>
    </w:p>
    <w:p w14:paraId="58E35F81"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14:paraId="25D3B766"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 xml:space="preserve">формирование познавательных интересов и познавательных действий </w:t>
      </w:r>
      <w:r w:rsidRPr="00E23FCA">
        <w:rPr>
          <w:rFonts w:ascii="Times New Roman" w:hAnsi="Times New Roman" w:cs="Times New Roman"/>
          <w:sz w:val="24"/>
          <w:szCs w:val="24"/>
        </w:rPr>
        <w:lastRenderedPageBreak/>
        <w:t>ребенка в речевом общении и деятельности;</w:t>
      </w:r>
    </w:p>
    <w:p w14:paraId="462F8E3C"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формирование мотивационно-потребностного, деятельностного, когнитивно-интеллектуального компонентов речевой и читательской культуры;</w:t>
      </w:r>
    </w:p>
    <w:p w14:paraId="297066E5"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формирование предпосылок грамотности.</w:t>
      </w:r>
    </w:p>
    <w:p w14:paraId="58282386"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Общие задачи:</w:t>
      </w:r>
    </w:p>
    <w:p w14:paraId="16E7BEB3"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развитие речевого общения с педагогическим работником и другими детьми: способствовать овладению речью как средством общения; освоению ситуативных и внеситуативных форм речевого общения с педагогическим работником и другими детьми;</w:t>
      </w:r>
    </w:p>
    <w:p w14:paraId="538B8589"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развитие всех компонентов устной речи обучающихся: фонематического восприятия; фонетико-фонематической, лексической, грамматической сторон речи;</w:t>
      </w:r>
    </w:p>
    <w:p w14:paraId="2A8EAE90"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формирование навыков владения языком в его коммуникативной функции - развитие связной речи, двух форм речевого общения - диалога и монолога;</w:t>
      </w:r>
    </w:p>
    <w:p w14:paraId="3ECBA354"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практическое овладение нормами речи: развитие звуковой и интонационной культуры речи;</w:t>
      </w:r>
    </w:p>
    <w:p w14:paraId="25459F44"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создание условий для выражения своих чувств и мыслей с помощью речи, овладение эмоциональной культурой речевых высказываний.</w:t>
      </w:r>
    </w:p>
    <w:p w14:paraId="7AFBADB2"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Задачи, актуальные для работы с дошкольниками с ЗПР:</w:t>
      </w:r>
    </w:p>
    <w:p w14:paraId="24437622"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формирование функционального базиса устной речи, развитие ее моторных и сенсорных компонентов;</w:t>
      </w:r>
    </w:p>
    <w:p w14:paraId="4B17C28E"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развитие речевой мотивации, формирование способов ориентировочных действий в языковом материале;</w:t>
      </w:r>
    </w:p>
    <w:p w14:paraId="698F9102"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развитие речи во взаимосвязи с развитием мыслительной деятельности;</w:t>
      </w:r>
    </w:p>
    <w:p w14:paraId="43BAE83F"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формирование культуры речи;</w:t>
      </w:r>
    </w:p>
    <w:p w14:paraId="746C8FA7" w14:textId="77777777" w:rsidR="00346AB6" w:rsidRPr="00E23FCA" w:rsidRDefault="00346AB6" w:rsidP="00E23FCA">
      <w:pPr>
        <w:pStyle w:val="ab"/>
        <w:numPr>
          <w:ilvl w:val="0"/>
          <w:numId w:val="4"/>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формирование звуковой аналитико-синтетической активности как предпосылки к обучению грамоте.</w:t>
      </w:r>
    </w:p>
    <w:p w14:paraId="03CFE08C"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Для оптимизации образовательной деятельности необходимо определить исходный уровень речевого развития ребенка.</w:t>
      </w:r>
    </w:p>
    <w:p w14:paraId="58E61D78" w14:textId="34647E55"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Вторая младшая группа (от 3 до 4 лет):</w:t>
      </w:r>
    </w:p>
    <w:p w14:paraId="0F0570CB"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 xml:space="preserve">1. Развитие речевого общения с педагогическим работником и детьми. Использует основные речевые формы речевого этикета ("здравствуйте", "до свидания", "спасибо") как в общении со педагогическим работником, так и с другими детьми. В игровой деятельности педагогический работник использует элементы объяснения и убеждения при сговоре на игру, разрешении конфликтов. Проявляет инициативность и самостоятельность </w:t>
      </w:r>
      <w:r w:rsidRPr="006F22B9">
        <w:rPr>
          <w:rFonts w:ascii="Times New Roman" w:hAnsi="Times New Roman" w:cs="Times New Roman"/>
          <w:sz w:val="24"/>
          <w:szCs w:val="24"/>
        </w:rPr>
        <w:lastRenderedPageBreak/>
        <w:t>в общении с педагогическим работником и детьми (отвечает на вопросы и задает их, рассказывает о событиях, начинает разговор, приглашает к деятельности).</w:t>
      </w:r>
    </w:p>
    <w:p w14:paraId="5EC4DA4F"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2. Развитие всех компонентов устной речи:</w:t>
      </w:r>
    </w:p>
    <w:p w14:paraId="40F7FC3D"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лексическая сторона речи: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названия некоторых качеств и свойств предметов. В процессе совместной исследовательской деятельности со педагогическим работником может называть свойства и качества предметов. Использует слова и выражения, отражающие нравственные представления (добрый, злой, вежливый, грубый). Проявляет интерес к словотворчеству и играм на словотворчество с педагогическим работником. Понимает значение некоторых обобщающих слов: игрушки, одежда, посуда, мебель, овощи, фрукты, птицы, животные;</w:t>
      </w:r>
    </w:p>
    <w:p w14:paraId="04948D73"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грамматический строй речи: 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14:paraId="52032DB9"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 xml:space="preserve">фонетико-фонематическая сторона речи: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w:t>
      </w:r>
      <w:r w:rsidRPr="006F22B9">
        <w:rPr>
          <w:rFonts w:ascii="Times New Roman" w:hAnsi="Times New Roman" w:cs="Times New Roman"/>
          <w:sz w:val="24"/>
          <w:szCs w:val="24"/>
        </w:rPr>
        <w:lastRenderedPageBreak/>
        <w:t>Выразительно читает стихи;</w:t>
      </w:r>
    </w:p>
    <w:p w14:paraId="5EFDEDD8"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связная речь (диалогическая и монологическая): 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14:paraId="4E9A56ED"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практическое овладение нормами речи. Может с интересом разговаривать с педагогическим работником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обучающимися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 другими детьми: задает вопросы поискового характера (почему? зачем?). Комментирует свои движения и действия. Может подвести им итог.</w:t>
      </w:r>
    </w:p>
    <w:p w14:paraId="1205ABAD" w14:textId="0E4F474B"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Средняя группа (от 4 до 5 лет):</w:t>
      </w:r>
    </w:p>
    <w:p w14:paraId="7E97BCB3"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1. Развитие речевого общения с педагогическим работником и детьми. Проявляет инициативу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Переносит навыки общения с педагогическим работником в игру с детьми.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14:paraId="1E2F095A"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2. Развитие всех компонентов устной речи обучающихся:</w:t>
      </w:r>
    </w:p>
    <w:p w14:paraId="0D8691F2"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 xml:space="preserve">лексическая сторона речи: 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w:t>
      </w:r>
      <w:r w:rsidRPr="006F22B9">
        <w:rPr>
          <w:rFonts w:ascii="Times New Roman" w:hAnsi="Times New Roman" w:cs="Times New Roman"/>
          <w:sz w:val="24"/>
          <w:szCs w:val="24"/>
        </w:rPr>
        <w:lastRenderedPageBreak/>
        <w:t>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w:t>
      </w:r>
    </w:p>
    <w:p w14:paraId="7E99B8FE"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грамматический строй речи: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14:paraId="6A5ADE6F"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произносительная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w:t>
      </w:r>
    </w:p>
    <w:p w14:paraId="3B143366"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связная речь (диалогическая и монологическая).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14:paraId="11049930"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 xml:space="preserve">практическое овладение нормами речи: 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педагогическим работникам </w:t>
      </w:r>
      <w:r w:rsidRPr="006F22B9">
        <w:rPr>
          <w:rFonts w:ascii="Times New Roman" w:hAnsi="Times New Roman" w:cs="Times New Roman"/>
          <w:sz w:val="24"/>
          <w:szCs w:val="24"/>
        </w:rPr>
        <w:lastRenderedPageBreak/>
        <w:t>и другим детям с просьбой (разрешите пройти; дайте, пожалуйста); благодарности (спасибо; большое спасибо), обиды, жалобы. Обращается к другим детям по имени, к педагогическому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p>
    <w:p w14:paraId="787584B3" w14:textId="126EB582"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Старшая группа (от 5 до 6 лет):</w:t>
      </w:r>
    </w:p>
    <w:p w14:paraId="4F70C50E"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1. Развитие речевого общения с педагогическим работником и детьми.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14:paraId="34449802"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2. Развитие всех компонентов устной речи обучающихся:</w:t>
      </w:r>
    </w:p>
    <w:p w14:paraId="46884A1C"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
    <w:p w14:paraId="758FF5A7"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 xml:space="preserve">грамматический строй речи: в речи наблюдается многообразие синтаксических конструкций. Правильно используется предложно-падежная система языка. Может делать </w:t>
      </w:r>
      <w:r w:rsidRPr="006F22B9">
        <w:rPr>
          <w:rFonts w:ascii="Times New Roman" w:hAnsi="Times New Roman" w:cs="Times New Roman"/>
          <w:sz w:val="24"/>
          <w:szCs w:val="24"/>
        </w:rPr>
        <w:lastRenderedPageBreak/>
        <w:t>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14:paraId="2ECFED92"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произносительная сторона речи: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трехзвуковых слов, интонационно выделять звуки в слове. Использует выразительные средства произносительной стороны речи;</w:t>
      </w:r>
    </w:p>
    <w:p w14:paraId="79D9D513"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связная речь (диалогическая и монологическая): владеет диалогической речью, активен в беседах с педагогическим работником и другими детьми.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w:t>
      </w:r>
    </w:p>
    <w:p w14:paraId="34D02E58"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 xml:space="preserve">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w:t>
      </w:r>
      <w:r w:rsidRPr="006F22B9">
        <w:rPr>
          <w:rFonts w:ascii="Times New Roman" w:hAnsi="Times New Roman" w:cs="Times New Roman"/>
          <w:sz w:val="24"/>
          <w:szCs w:val="24"/>
        </w:rPr>
        <w:lastRenderedPageBreak/>
        <w:t>рассказать о правилах поведения в общественных местах (транспорте, магазине, поликлинике, театре), ориентируясь на собственный опыт.</w:t>
      </w:r>
    </w:p>
    <w:p w14:paraId="318EA3F0" w14:textId="3C35E49D"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Подготовительная группа (седьмой-восьмой год жизни):</w:t>
      </w:r>
    </w:p>
    <w:p w14:paraId="4833E9FB"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1. Развитие речевого общения с педагогическим работником и детьми. 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w:t>
      </w:r>
    </w:p>
    <w:p w14:paraId="0AA41A14"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2. Развитие всех компонентов устной речи обучающихся:</w:t>
      </w:r>
    </w:p>
    <w:p w14:paraId="54892737"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лексическая сторона речи: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w:t>
      </w:r>
    </w:p>
    <w:p w14:paraId="2CB23A6E"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Использует дифференцированную морально-оценочную лексику (например, скромный - нескромный, честный - лживый);</w:t>
      </w:r>
    </w:p>
    <w:p w14:paraId="53671B5F" w14:textId="77777777" w:rsidR="00E13B37"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lastRenderedPageBreak/>
        <w:t>грамматический строй речи: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w:t>
      </w:r>
      <w:r w:rsidR="00E13B37" w:rsidRPr="006F22B9">
        <w:rPr>
          <w:rFonts w:ascii="Times New Roman" w:hAnsi="Times New Roman" w:cs="Times New Roman"/>
          <w:sz w:val="24"/>
          <w:szCs w:val="24"/>
        </w:rPr>
        <w:t xml:space="preserve">го высказывания самостоятельно;  </w:t>
      </w:r>
      <w:r w:rsidRPr="006F22B9">
        <w:rPr>
          <w:rFonts w:ascii="Times New Roman" w:hAnsi="Times New Roman" w:cs="Times New Roman"/>
          <w:sz w:val="24"/>
          <w:szCs w:val="24"/>
        </w:rPr>
        <w:t xml:space="preserve">произносительная сторона речи: готовность к обучению грамоте. </w:t>
      </w:r>
    </w:p>
    <w:p w14:paraId="3EFFBA01" w14:textId="3591EB45"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w:t>
      </w:r>
    </w:p>
    <w:p w14:paraId="738F82FD"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связная речь (диалогическая и монологическая): 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w:t>
      </w:r>
    </w:p>
    <w:p w14:paraId="63A120D0" w14:textId="77777777" w:rsidR="00346AB6"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w:t>
      </w:r>
      <w:r w:rsidRPr="006F22B9">
        <w:rPr>
          <w:rFonts w:ascii="Times New Roman" w:hAnsi="Times New Roman" w:cs="Times New Roman"/>
          <w:sz w:val="24"/>
          <w:szCs w:val="24"/>
        </w:rPr>
        <w:lastRenderedPageBreak/>
        <w:t>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14:paraId="00D8541E" w14:textId="7034DF6C" w:rsidR="00B31DD1" w:rsidRPr="006F22B9" w:rsidRDefault="00346AB6" w:rsidP="006F22B9">
      <w:pPr>
        <w:spacing w:line="360" w:lineRule="auto"/>
        <w:ind w:firstLine="709"/>
        <w:rPr>
          <w:rFonts w:ascii="Times New Roman" w:hAnsi="Times New Roman" w:cs="Times New Roman"/>
          <w:sz w:val="24"/>
          <w:szCs w:val="24"/>
        </w:rPr>
      </w:pPr>
      <w:r w:rsidRPr="006F22B9">
        <w:rPr>
          <w:rFonts w:ascii="Times New Roman" w:hAnsi="Times New Roman" w:cs="Times New Roman"/>
          <w:sz w:val="24"/>
          <w:szCs w:val="24"/>
        </w:rPr>
        <w:t>практическое овладение нормами речи: доступно использование правил 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ориентируясь на со</w:t>
      </w:r>
      <w:r w:rsidR="001F0A28" w:rsidRPr="006F22B9">
        <w:rPr>
          <w:rFonts w:ascii="Times New Roman" w:hAnsi="Times New Roman" w:cs="Times New Roman"/>
          <w:sz w:val="24"/>
          <w:szCs w:val="24"/>
        </w:rPr>
        <w:t>бственный опыт или воображение.</w:t>
      </w:r>
    </w:p>
    <w:p w14:paraId="22818D33" w14:textId="77777777" w:rsidR="00BA76EC" w:rsidRPr="006F22B9" w:rsidRDefault="00BA76EC" w:rsidP="006F22B9">
      <w:pPr>
        <w:spacing w:line="360" w:lineRule="auto"/>
        <w:ind w:firstLine="709"/>
        <w:rPr>
          <w:rFonts w:ascii="Times New Roman" w:hAnsi="Times New Roman" w:cs="Times New Roman"/>
          <w:sz w:val="24"/>
          <w:szCs w:val="24"/>
        </w:rPr>
      </w:pPr>
    </w:p>
    <w:p w14:paraId="71920107" w14:textId="19AFD108" w:rsidR="00063D8F" w:rsidRPr="00F305D3" w:rsidRDefault="00BA76EC" w:rsidP="00F305D3">
      <w:pPr>
        <w:pStyle w:val="ab"/>
        <w:numPr>
          <w:ilvl w:val="1"/>
          <w:numId w:val="1"/>
        </w:numPr>
        <w:spacing w:line="360" w:lineRule="auto"/>
        <w:outlineLvl w:val="1"/>
        <w:rPr>
          <w:rFonts w:ascii="Times New Roman" w:hAnsi="Times New Roman" w:cs="Times New Roman"/>
          <w:sz w:val="28"/>
          <w:szCs w:val="28"/>
        </w:rPr>
      </w:pPr>
      <w:r w:rsidRPr="00F305D3">
        <w:rPr>
          <w:rFonts w:ascii="Times New Roman" w:hAnsi="Times New Roman" w:cs="Times New Roman"/>
          <w:sz w:val="28"/>
          <w:szCs w:val="28"/>
        </w:rPr>
        <w:t xml:space="preserve"> </w:t>
      </w:r>
      <w:bookmarkStart w:id="6" w:name="_Toc186188917"/>
      <w:r w:rsidR="00063D8F" w:rsidRPr="00F305D3">
        <w:rPr>
          <w:rFonts w:ascii="Times New Roman" w:hAnsi="Times New Roman" w:cs="Times New Roman"/>
          <w:sz w:val="28"/>
          <w:szCs w:val="28"/>
        </w:rPr>
        <w:t>Взаимодействие педагогических работников с детьми:</w:t>
      </w:r>
      <w:bookmarkEnd w:id="6"/>
    </w:p>
    <w:p w14:paraId="3EE64212" w14:textId="77777777" w:rsidR="00BA76EC" w:rsidRPr="006F22B9" w:rsidRDefault="00BA76EC" w:rsidP="00BA76EC">
      <w:pPr>
        <w:spacing w:line="360" w:lineRule="auto"/>
        <w:ind w:firstLine="709"/>
        <w:jc w:val="center"/>
        <w:outlineLvl w:val="1"/>
        <w:rPr>
          <w:rFonts w:ascii="Times New Roman" w:hAnsi="Times New Roman" w:cs="Times New Roman"/>
          <w:sz w:val="24"/>
          <w:szCs w:val="28"/>
        </w:rPr>
      </w:pPr>
    </w:p>
    <w:p w14:paraId="093E5119" w14:textId="77777777" w:rsidR="00063D8F" w:rsidRPr="006F22B9" w:rsidRDefault="00063D8F"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1. Формы, способы, методы и средства реализации программы, которые отражают следующие аспекты образовательной среды:</w:t>
      </w:r>
    </w:p>
    <w:p w14:paraId="36B9E0C2" w14:textId="77777777" w:rsidR="00063D8F" w:rsidRPr="006F22B9" w:rsidRDefault="00063D8F"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характер взаимодействия с педагогическим работником;</w:t>
      </w:r>
    </w:p>
    <w:p w14:paraId="13F0408E" w14:textId="77777777" w:rsidR="00063D8F" w:rsidRPr="006F22B9" w:rsidRDefault="00063D8F"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характер взаимодействия с другими детьми;</w:t>
      </w:r>
    </w:p>
    <w:p w14:paraId="02E94568" w14:textId="77777777" w:rsidR="00063D8F" w:rsidRPr="006F22B9" w:rsidRDefault="00063D8F"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система отношений ребенка к миру, к другим людям, к себе самому.</w:t>
      </w:r>
    </w:p>
    <w:p w14:paraId="4A1854A3" w14:textId="77777777" w:rsidR="00063D8F" w:rsidRPr="006F22B9" w:rsidRDefault="00063D8F"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2273D15A" w14:textId="77777777" w:rsidR="00063D8F" w:rsidRPr="006F22B9" w:rsidRDefault="00063D8F"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 xml:space="preserve">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w:t>
      </w:r>
      <w:r w:rsidRPr="006F22B9">
        <w:rPr>
          <w:rFonts w:ascii="Times New Roman" w:hAnsi="Times New Roman" w:cs="Times New Roman"/>
          <w:sz w:val="24"/>
          <w:szCs w:val="28"/>
        </w:rPr>
        <w:lastRenderedPageBreak/>
        <w:t>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503335E6" w14:textId="77777777" w:rsidR="00063D8F" w:rsidRPr="006F22B9" w:rsidRDefault="00063D8F"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57A787FA" w14:textId="77777777" w:rsidR="00063D8F" w:rsidRPr="006F22B9" w:rsidRDefault="00063D8F"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51187057" w14:textId="77777777" w:rsidR="00063D8F" w:rsidRPr="006F22B9" w:rsidRDefault="00063D8F"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319A9060" w14:textId="77777777" w:rsidR="00063D8F" w:rsidRPr="006F22B9" w:rsidRDefault="00063D8F"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11A17364" w14:textId="77777777" w:rsidR="00063D8F" w:rsidRPr="006F22B9" w:rsidRDefault="00063D8F"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lastRenderedPageBreak/>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79D485DC" w14:textId="77777777" w:rsidR="00063D8F" w:rsidRPr="006F22B9" w:rsidRDefault="00063D8F"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69205483" w14:textId="77777777" w:rsidR="00063D8F" w:rsidRPr="006F22B9" w:rsidRDefault="00063D8F"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45C1A6D9" w14:textId="6F85BB1D" w:rsidR="00063D8F" w:rsidRPr="006F22B9" w:rsidRDefault="00063D8F"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11. Ребенок учится понимать других и сочувствовать им, потому что получает этот опыт из общения с педагогическим работником и</w:t>
      </w:r>
      <w:r w:rsidR="00E13B37" w:rsidRPr="006F22B9">
        <w:rPr>
          <w:rFonts w:ascii="Times New Roman" w:hAnsi="Times New Roman" w:cs="Times New Roman"/>
          <w:sz w:val="24"/>
          <w:szCs w:val="28"/>
        </w:rPr>
        <w:t xml:space="preserve"> переносит его на других людей.</w:t>
      </w:r>
    </w:p>
    <w:p w14:paraId="2DC425F3" w14:textId="77777777" w:rsidR="00BA76EC" w:rsidRPr="006F22B9" w:rsidRDefault="00BA76EC" w:rsidP="006F22B9">
      <w:pPr>
        <w:spacing w:line="360" w:lineRule="auto"/>
        <w:ind w:firstLine="709"/>
        <w:rPr>
          <w:rFonts w:ascii="Times New Roman" w:hAnsi="Times New Roman" w:cs="Times New Roman"/>
          <w:sz w:val="24"/>
          <w:szCs w:val="28"/>
        </w:rPr>
      </w:pPr>
    </w:p>
    <w:p w14:paraId="5B9C1ACD" w14:textId="591C7329" w:rsidR="00063D8F" w:rsidRPr="00F305D3" w:rsidRDefault="00BA76EC" w:rsidP="00F305D3">
      <w:pPr>
        <w:pStyle w:val="ab"/>
        <w:numPr>
          <w:ilvl w:val="1"/>
          <w:numId w:val="1"/>
        </w:numPr>
        <w:spacing w:line="360" w:lineRule="auto"/>
        <w:jc w:val="center"/>
        <w:outlineLvl w:val="1"/>
        <w:rPr>
          <w:rFonts w:ascii="Times New Roman" w:hAnsi="Times New Roman" w:cs="Times New Roman"/>
          <w:sz w:val="28"/>
          <w:szCs w:val="28"/>
        </w:rPr>
      </w:pPr>
      <w:r w:rsidRPr="00F305D3">
        <w:rPr>
          <w:rFonts w:ascii="Times New Roman" w:hAnsi="Times New Roman" w:cs="Times New Roman"/>
          <w:sz w:val="28"/>
          <w:szCs w:val="28"/>
        </w:rPr>
        <w:t xml:space="preserve"> </w:t>
      </w:r>
      <w:bookmarkStart w:id="7" w:name="_Toc186188918"/>
      <w:r w:rsidR="00063D8F" w:rsidRPr="00F305D3">
        <w:rPr>
          <w:rFonts w:ascii="Times New Roman" w:hAnsi="Times New Roman" w:cs="Times New Roman"/>
          <w:sz w:val="28"/>
          <w:szCs w:val="28"/>
        </w:rPr>
        <w:t>Программа коррекционно-развивающей работы с детьми с ЗПР.</w:t>
      </w:r>
      <w:bookmarkEnd w:id="7"/>
    </w:p>
    <w:p w14:paraId="58F09977" w14:textId="77777777" w:rsidR="00BA76EC" w:rsidRPr="006F22B9" w:rsidRDefault="00BA76EC" w:rsidP="006F22B9">
      <w:pPr>
        <w:spacing w:line="360" w:lineRule="auto"/>
        <w:ind w:firstLine="709"/>
        <w:contextualSpacing/>
        <w:rPr>
          <w:rFonts w:ascii="Times New Roman" w:hAnsi="Times New Roman" w:cs="Times New Roman"/>
          <w:sz w:val="24"/>
          <w:szCs w:val="24"/>
        </w:rPr>
      </w:pPr>
    </w:p>
    <w:p w14:paraId="0EBD243C" w14:textId="5633394D"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Целью программы коррекционной работы: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14:paraId="0923CBA5" w14:textId="11D14F98"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Задачи:</w:t>
      </w:r>
    </w:p>
    <w:p w14:paraId="3D48351C" w14:textId="2B470B0B"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выявление особых образовательных потребностей</w:t>
      </w:r>
      <w:r w:rsidR="00E23FCA">
        <w:rPr>
          <w:rFonts w:ascii="Times New Roman" w:hAnsi="Times New Roman" w:cs="Times New Roman"/>
          <w:sz w:val="24"/>
          <w:szCs w:val="24"/>
        </w:rPr>
        <w:t>,</w:t>
      </w:r>
      <w:r w:rsidRPr="00E23FCA">
        <w:rPr>
          <w:rFonts w:ascii="Times New Roman" w:hAnsi="Times New Roman" w:cs="Times New Roman"/>
          <w:sz w:val="24"/>
          <w:szCs w:val="24"/>
        </w:rPr>
        <w:t xml:space="preserve">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14:paraId="162A478B"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проектирование и реализация содержания коррекционно-развивающей работы в соответствии с особыми образовательными потребностями ребенка;</w:t>
      </w:r>
    </w:p>
    <w:p w14:paraId="6F076733"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14:paraId="0A0F0937"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14:paraId="7DE135DA"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целенаправленное преодоление недостатков и развитие высших психических функций и речи;</w:t>
      </w:r>
    </w:p>
    <w:p w14:paraId="43DBF936"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lastRenderedPageBreak/>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p>
    <w:p w14:paraId="68F460C2"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создание условий для достижения детьми целевых ориентиров ДО на завершающих его этапах;</w:t>
      </w:r>
    </w:p>
    <w:p w14:paraId="0230F202"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14:paraId="2AC0F00C" w14:textId="2BDE45FC"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осуществление индивидуально ориентированного психолого-педагогического сопровождения с учетом особенностей психофизического развития и индивидуальных возможностей</w:t>
      </w:r>
      <w:r w:rsidR="00E23FCA" w:rsidRPr="00E23FCA">
        <w:rPr>
          <w:rFonts w:ascii="Times New Roman" w:hAnsi="Times New Roman" w:cs="Times New Roman"/>
          <w:sz w:val="24"/>
          <w:szCs w:val="24"/>
        </w:rPr>
        <w:t>,</w:t>
      </w:r>
      <w:r w:rsidRPr="00E23FCA">
        <w:rPr>
          <w:rFonts w:ascii="Times New Roman" w:hAnsi="Times New Roman" w:cs="Times New Roman"/>
          <w:sz w:val="24"/>
          <w:szCs w:val="24"/>
        </w:rPr>
        <w:t xml:space="preserve"> обучающихся в соответствии с рекомендациями ПМПК и ППк.</w:t>
      </w:r>
    </w:p>
    <w:p w14:paraId="46C5D47A" w14:textId="062A1F2F"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Структурные компоненты образовательной деятельности по профессиональной коррекции нарушений развития обучающихся с ЗПР и алгоритм ее разработки:</w:t>
      </w:r>
    </w:p>
    <w:p w14:paraId="2E752E2E"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1. Диагностический модуль.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обучающихся с ЗПР.</w:t>
      </w:r>
    </w:p>
    <w:p w14:paraId="607956BA"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2. Коррекционно-развивающий модуль включает следующие направления:</w:t>
      </w:r>
    </w:p>
    <w:p w14:paraId="2A010A5E"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коррекция недостатков и развитие двигательных навыков и психомоторики;</w:t>
      </w:r>
    </w:p>
    <w:p w14:paraId="04F7881A"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предупреждение и преодоление недостатков в эмоционально-личностной, волевой и поведенческой сферах;</w:t>
      </w:r>
    </w:p>
    <w:p w14:paraId="272CF9A8"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развитие коммуникативной деятельности;</w:t>
      </w:r>
    </w:p>
    <w:p w14:paraId="03725BF4"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14:paraId="553E62C7"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коррекция недостатков и развитие сенсорных функций, всех видов восприятия и формирование эталонных представлений;</w:t>
      </w:r>
    </w:p>
    <w:p w14:paraId="55603C8A"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коррекция недостатков и развитие всех свойств внимания и произвольной регуляции;</w:t>
      </w:r>
    </w:p>
    <w:p w14:paraId="67FF6893"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коррекция недостатков и развитие зрительной и слухоречевой памяти;</w:t>
      </w:r>
    </w:p>
    <w:p w14:paraId="4C5BC590"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коррекция недостатков и развитие мыслительной деятельности на уровне наглядно-действенного, наглядно-образного и словесно-логического мышления;</w:t>
      </w:r>
    </w:p>
    <w:p w14:paraId="77B7104F"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lastRenderedPageBreak/>
        <w:t>формирование пространственных и временных представлений;</w:t>
      </w:r>
    </w:p>
    <w:p w14:paraId="44F98F39"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развитие предметной и игровой деятельности;</w:t>
      </w:r>
    </w:p>
    <w:p w14:paraId="34F86688"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формирование предпосылок к учебной деятельности во всех структурных компонентах;</w:t>
      </w:r>
    </w:p>
    <w:p w14:paraId="38824DAB"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стимуляция познавательной и творческой активности.</w:t>
      </w:r>
    </w:p>
    <w:p w14:paraId="79EA5FED"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3. Социально-педагогический модуль ориентирован на работу с родителями (законным представителям) и разработку вопросов преемственности в работе педагогических работников образовательных организаций.</w:t>
      </w:r>
    </w:p>
    <w:p w14:paraId="2F6EF9E4"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4. Консультативно-просветительский модуль предполагает расширение сферы профессиональной компетентности педагогических работников, повышение их квалификации в целях реализации АОП ДО по работе с детьми с ЗПР.</w:t>
      </w:r>
    </w:p>
    <w:p w14:paraId="4F755DCB"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В специальной поддержке нуждаются не только обучающиеся с ЗПР, но и их родители (законные представители). Одной из важнейших задач социально-педагогического блока является привлечение родителей (законных представителей) к активному сотрудничеству, так как только в процессе совместной деятельности детского сада и семьи удается максимально помочь ребенку.</w:t>
      </w:r>
    </w:p>
    <w:p w14:paraId="649C16E6" w14:textId="18FB0A3F"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Процесс коррекционной работы условно можно разделить на три этапа:</w:t>
      </w:r>
    </w:p>
    <w:p w14:paraId="532773CF"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а) на I этапе коррекционной работы основной целью является развитие функционального базиса для развития высших психических функций: 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w:t>
      </w:r>
    </w:p>
    <w:p w14:paraId="2B92A883"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Если обучающиеся с задержкой психомоторного и речевого развития поступают в Организацию в 2,5-3 года, что оптимально, то целесообразно сразу начинать пропедевтическую работу 1-ого этапа. Если обучающиеся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14:paraId="34577B0A"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 xml:space="preserve">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w:t>
      </w:r>
      <w:r w:rsidRPr="006F22B9">
        <w:rPr>
          <w:rFonts w:ascii="Times New Roman" w:hAnsi="Times New Roman" w:cs="Times New Roman"/>
          <w:sz w:val="24"/>
          <w:szCs w:val="24"/>
        </w:rPr>
        <w:lastRenderedPageBreak/>
        <w:t>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14:paraId="1B17F31F"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14:paraId="00D6A07E"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14:paraId="44D7A60A"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б) на II этапе планируется целенаправленное формирование и развитие высших психических функций. Необходимыми компонентами являются:</w:t>
      </w:r>
    </w:p>
    <w:p w14:paraId="2009A42E"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развитие коммуникативной деятельности, создание условий для ситуативно-делового, внеситуативно-познавательного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14:paraId="2CEC2FC9"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сенсорное воспитание и формирование эталонных представлений;</w:t>
      </w:r>
    </w:p>
    <w:p w14:paraId="7BF1F8E6"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развитие зрительной и слухоречевой памяти;</w:t>
      </w:r>
    </w:p>
    <w:p w14:paraId="0CE68951"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развитие всех свойств внимания и произвольной регуляции деятельности;</w:t>
      </w:r>
    </w:p>
    <w:p w14:paraId="032EA259"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14:paraId="2F16F378"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развитие всех сторон речи: ее функций и формирование языковых средств:</w:t>
      </w:r>
    </w:p>
    <w:p w14:paraId="1E8712D9"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w:t>
      </w:r>
    </w:p>
    <w:p w14:paraId="3EEAC78E"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целенаправленное формирование предметной и игровой деятельностей.</w:t>
      </w:r>
    </w:p>
    <w:p w14:paraId="4FF65951"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 xml:space="preserve">Развитие умственных способностей дошкольника происходит через овладение </w:t>
      </w:r>
      <w:r w:rsidRPr="006F22B9">
        <w:rPr>
          <w:rFonts w:ascii="Times New Roman" w:hAnsi="Times New Roman" w:cs="Times New Roman"/>
          <w:sz w:val="24"/>
          <w:szCs w:val="24"/>
        </w:rPr>
        <w:lastRenderedPageBreak/>
        <w:t>действиями замещения и наглядного моделирования в различных видах деятельности, поэтому это направление имеет особую важность.</w:t>
      </w:r>
    </w:p>
    <w:p w14:paraId="38CD6440"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В процессе работы не следует забывать о развитии творческих способностей.</w:t>
      </w:r>
    </w:p>
    <w:p w14:paraId="3A8BAD56"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w:t>
      </w:r>
    </w:p>
    <w:p w14:paraId="1B859E07"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Общая задача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регуляционных компонентов.</w:t>
      </w:r>
    </w:p>
    <w:p w14:paraId="700C2797"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Развитие саморегуляции.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14:paraId="1D57BCC6"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Важным направлением является развитие эмоционально-личностной сферы, психокоррекционная работа по преодолению эмоционально-волевой незрелости, негативных черт формирующегося характера, поведенческих отклонений.</w:t>
      </w:r>
    </w:p>
    <w:p w14:paraId="49F1C794"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в) на III этапе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школе навыков, основных компонентов психологической готовности к школьному обучению.</w:t>
      </w:r>
    </w:p>
    <w:p w14:paraId="3223706C" w14:textId="71C4C0E4"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Преодоление недостатков в речевом развитии - важнейшая задача в работе учителя-логопеда,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обучающихся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w:t>
      </w:r>
    </w:p>
    <w:p w14:paraId="4F40D4D0" w14:textId="2428D8E6"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14:paraId="05311937"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w:t>
      </w:r>
    </w:p>
    <w:p w14:paraId="47A10ACD"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 xml:space="preserve">Содержание коррекционной работы может быть реализовано в каждой </w:t>
      </w:r>
      <w:r w:rsidRPr="006F22B9">
        <w:rPr>
          <w:rFonts w:ascii="Times New Roman" w:hAnsi="Times New Roman" w:cs="Times New Roman"/>
          <w:sz w:val="24"/>
          <w:szCs w:val="24"/>
        </w:rPr>
        <w:lastRenderedPageBreak/>
        <w:t>образовательной области, предусмотренной Стандартом. При этом учитываются рекомендации ГГМПК и результаты углубленной психолого-педагогической диагностики.</w:t>
      </w:r>
    </w:p>
    <w:p w14:paraId="082840AE" w14:textId="4E15C2F3"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ЗПР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14:paraId="0B45FD66" w14:textId="33E4C47D"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Стандарт регламентирует диагностическую работу, в нем указывается, что при реализации Программы может проводиться оценка индивидуального развития обучающихся. Такая оценка производится педагогическими работниками в рамках педагогической диагностики (оценки индивидуального развития обучающихся дошкольного возраста, связанной с оценкой эффективности педагогических действий и лежащей в основе их дальнейшего планирования).</w:t>
      </w:r>
    </w:p>
    <w:p w14:paraId="1716EFA6"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14:paraId="65F4729E"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6DDE03E4"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2) оптимизации работы с группой обучающихся.</w:t>
      </w:r>
    </w:p>
    <w:p w14:paraId="794842A0"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При необходимости используется психологическая диагностика развития обучающихся (выявление и изучение индивидуально-психологических особенностей, обучающихся), которую проводят педагоги-психологи. В этом случае участие ребенка в психологической диагностике допускается только с согласия его родителей (законных представителей).</w:t>
      </w:r>
    </w:p>
    <w:p w14:paraId="6430FD9E"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дошкольного образования.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14:paraId="467E7C3A" w14:textId="6A52AB93"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lastRenderedPageBreak/>
        <w:t>Технология психолого-педагогического сопровождения обучающихся с ЗПР предполагает решение следующих задач в рамках диагностической работы:</w:t>
      </w:r>
    </w:p>
    <w:p w14:paraId="7D709123"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изучение и анализ данных и рекомендаций, представленных в заключении психолого-медико-педагогической комиссии;</w:t>
      </w:r>
    </w:p>
    <w:p w14:paraId="627CE446"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14:paraId="6C4E354F"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14:paraId="0F5FF669"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изучение социальной ситуации развития и условий семейного воспитания обучающихся с ЗПР;</w:t>
      </w:r>
    </w:p>
    <w:p w14:paraId="6F7CE465"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изучение динамики развития ребенка в условиях коррекционно-развивающего обучения, определение его образовательного маршрута;</w:t>
      </w:r>
    </w:p>
    <w:p w14:paraId="2552F71F" w14:textId="77777777" w:rsidR="00063D8F" w:rsidRPr="00E23FCA" w:rsidRDefault="00063D8F" w:rsidP="00E23FCA">
      <w:pPr>
        <w:pStyle w:val="ab"/>
        <w:numPr>
          <w:ilvl w:val="0"/>
          <w:numId w:val="5"/>
        </w:numPr>
        <w:spacing w:line="360" w:lineRule="auto"/>
        <w:ind w:left="0" w:firstLine="709"/>
        <w:rPr>
          <w:rFonts w:ascii="Times New Roman" w:hAnsi="Times New Roman" w:cs="Times New Roman"/>
          <w:sz w:val="24"/>
          <w:szCs w:val="24"/>
        </w:rPr>
      </w:pPr>
      <w:r w:rsidRPr="00E23FCA">
        <w:rPr>
          <w:rFonts w:ascii="Times New Roman" w:hAnsi="Times New Roman" w:cs="Times New Roman"/>
          <w:sz w:val="24"/>
          <w:szCs w:val="24"/>
        </w:rPr>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14:paraId="7ADF209F"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Воспитатели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w:t>
      </w:r>
    </w:p>
    <w:p w14:paraId="5CF37516"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14:paraId="02DFBA9E"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w:t>
      </w:r>
    </w:p>
    <w:p w14:paraId="5C06E8E8"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lastRenderedPageBreak/>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14:paraId="1021FE41"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14:paraId="0323B24C" w14:textId="77777777" w:rsidR="00063D8F" w:rsidRPr="006F22B9" w:rsidRDefault="00063D8F" w:rsidP="006F22B9">
      <w:pPr>
        <w:spacing w:line="360" w:lineRule="auto"/>
        <w:ind w:firstLine="709"/>
        <w:contextualSpacing/>
        <w:rPr>
          <w:rFonts w:ascii="Times New Roman" w:hAnsi="Times New Roman" w:cs="Times New Roman"/>
          <w:sz w:val="24"/>
          <w:szCs w:val="24"/>
        </w:rPr>
      </w:pPr>
      <w:r w:rsidRPr="006F22B9">
        <w:rPr>
          <w:rFonts w:ascii="Times New Roman" w:hAnsi="Times New Roman" w:cs="Times New Roman"/>
          <w:sz w:val="24"/>
          <w:szCs w:val="24"/>
        </w:rP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14:paraId="62E64959" w14:textId="77777777" w:rsidR="00BA76EC" w:rsidRPr="006F22B9" w:rsidRDefault="00BA76EC" w:rsidP="00F305D3">
      <w:pPr>
        <w:spacing w:line="360" w:lineRule="auto"/>
        <w:ind w:firstLine="709"/>
        <w:outlineLvl w:val="1"/>
        <w:rPr>
          <w:rFonts w:ascii="Times New Roman" w:hAnsi="Times New Roman" w:cs="Times New Roman"/>
          <w:sz w:val="24"/>
          <w:szCs w:val="28"/>
        </w:rPr>
      </w:pPr>
    </w:p>
    <w:p w14:paraId="0B7BC74F" w14:textId="5308C842" w:rsidR="00063D8F" w:rsidRPr="00F305D3" w:rsidRDefault="00BA76EC" w:rsidP="00F305D3">
      <w:pPr>
        <w:pStyle w:val="ab"/>
        <w:numPr>
          <w:ilvl w:val="1"/>
          <w:numId w:val="1"/>
        </w:numPr>
        <w:spacing w:line="360" w:lineRule="auto"/>
        <w:jc w:val="center"/>
        <w:outlineLvl w:val="1"/>
        <w:rPr>
          <w:rFonts w:ascii="Times New Roman" w:hAnsi="Times New Roman" w:cs="Times New Roman"/>
          <w:sz w:val="28"/>
          <w:szCs w:val="28"/>
        </w:rPr>
      </w:pPr>
      <w:r w:rsidRPr="00F305D3">
        <w:rPr>
          <w:rFonts w:ascii="Times New Roman" w:hAnsi="Times New Roman" w:cs="Times New Roman"/>
          <w:sz w:val="28"/>
          <w:szCs w:val="28"/>
        </w:rPr>
        <w:t xml:space="preserve"> </w:t>
      </w:r>
      <w:bookmarkStart w:id="8" w:name="_Toc186188919"/>
      <w:r w:rsidR="00063D8F" w:rsidRPr="00F305D3">
        <w:rPr>
          <w:rFonts w:ascii="Times New Roman" w:hAnsi="Times New Roman" w:cs="Times New Roman"/>
          <w:sz w:val="28"/>
          <w:szCs w:val="28"/>
        </w:rPr>
        <w:t>Содержание образовательной деятельности по профессиональной коррекции недостатков в развитии обучающихся с ЗПР</w:t>
      </w:r>
      <w:bookmarkEnd w:id="8"/>
    </w:p>
    <w:p w14:paraId="3798BF4A" w14:textId="77777777" w:rsidR="00BA76EC" w:rsidRPr="006F22B9" w:rsidRDefault="00BA76EC" w:rsidP="00BA76EC">
      <w:pPr>
        <w:spacing w:line="360" w:lineRule="auto"/>
        <w:ind w:firstLine="709"/>
        <w:outlineLvl w:val="1"/>
        <w:rPr>
          <w:rFonts w:ascii="Times New Roman" w:hAnsi="Times New Roman" w:cs="Times New Roman"/>
          <w:sz w:val="22"/>
          <w:szCs w:val="28"/>
        </w:rPr>
      </w:pPr>
    </w:p>
    <w:p w14:paraId="2699CFEF" w14:textId="77777777" w:rsidR="00063D8F" w:rsidRPr="006F22B9" w:rsidRDefault="00063D8F" w:rsidP="001F0A28">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Коррекционно-развивающая и профилактическая работа с детьми с ЗПР пронизывает все образовательные области, предусмотренные Стандартом.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14:paraId="3739F0E1" w14:textId="77777777" w:rsidR="00063D8F" w:rsidRDefault="00063D8F" w:rsidP="00063D8F"/>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21"/>
        <w:gridCol w:w="7150"/>
      </w:tblGrid>
      <w:tr w:rsidR="00063D8F" w:rsidRPr="00E13B37" w14:paraId="2A3F3A50" w14:textId="77777777" w:rsidTr="00E23FCA">
        <w:tc>
          <w:tcPr>
            <w:tcW w:w="1265" w:type="pct"/>
            <w:tcBorders>
              <w:top w:val="single" w:sz="4" w:space="0" w:color="auto"/>
              <w:bottom w:val="single" w:sz="4" w:space="0" w:color="auto"/>
              <w:right w:val="single" w:sz="4" w:space="0" w:color="auto"/>
            </w:tcBorders>
          </w:tcPr>
          <w:p w14:paraId="44DABD4E" w14:textId="77777777" w:rsidR="00063D8F" w:rsidRPr="00E13B37" w:rsidRDefault="00063D8F" w:rsidP="00E23FCA">
            <w:pPr>
              <w:pStyle w:val="a4"/>
              <w:rPr>
                <w:rFonts w:ascii="Times New Roman" w:hAnsi="Times New Roman" w:cs="Times New Roman"/>
                <w:sz w:val="24"/>
                <w:szCs w:val="24"/>
              </w:rPr>
            </w:pPr>
            <w:r w:rsidRPr="00E13B37">
              <w:rPr>
                <w:rFonts w:ascii="Times New Roman" w:hAnsi="Times New Roman" w:cs="Times New Roman"/>
                <w:sz w:val="24"/>
                <w:szCs w:val="24"/>
              </w:rPr>
              <w:t>Разделы</w:t>
            </w:r>
          </w:p>
        </w:tc>
        <w:tc>
          <w:tcPr>
            <w:tcW w:w="3735" w:type="pct"/>
            <w:tcBorders>
              <w:top w:val="single" w:sz="4" w:space="0" w:color="auto"/>
              <w:left w:val="single" w:sz="4" w:space="0" w:color="auto"/>
              <w:bottom w:val="single" w:sz="4" w:space="0" w:color="auto"/>
            </w:tcBorders>
          </w:tcPr>
          <w:p w14:paraId="169D43D0" w14:textId="77777777" w:rsidR="00063D8F" w:rsidRPr="00E13B37" w:rsidRDefault="00063D8F" w:rsidP="00E23FCA">
            <w:pPr>
              <w:pStyle w:val="a4"/>
              <w:rPr>
                <w:rFonts w:ascii="Times New Roman" w:hAnsi="Times New Roman" w:cs="Times New Roman"/>
                <w:sz w:val="24"/>
                <w:szCs w:val="24"/>
              </w:rPr>
            </w:pPr>
            <w:r w:rsidRPr="00E13B37">
              <w:rPr>
                <w:rFonts w:ascii="Times New Roman" w:hAnsi="Times New Roman" w:cs="Times New Roman"/>
                <w:sz w:val="24"/>
                <w:szCs w:val="24"/>
              </w:rPr>
              <w:t>Задачи и педагогические условия реализации программы коррекционной работы</w:t>
            </w:r>
          </w:p>
        </w:tc>
      </w:tr>
      <w:tr w:rsidR="00063D8F" w:rsidRPr="00E13B37" w14:paraId="54E66264" w14:textId="77777777" w:rsidTr="00E23FCA">
        <w:tc>
          <w:tcPr>
            <w:tcW w:w="1265" w:type="pct"/>
            <w:tcBorders>
              <w:top w:val="single" w:sz="4" w:space="0" w:color="auto"/>
              <w:bottom w:val="single" w:sz="4" w:space="0" w:color="auto"/>
              <w:right w:val="single" w:sz="4" w:space="0" w:color="auto"/>
            </w:tcBorders>
          </w:tcPr>
          <w:p w14:paraId="56ACC7EF"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Коррекционная направленность работы по развитию речи</w:t>
            </w:r>
          </w:p>
        </w:tc>
        <w:tc>
          <w:tcPr>
            <w:tcW w:w="3735" w:type="pct"/>
            <w:tcBorders>
              <w:top w:val="single" w:sz="4" w:space="0" w:color="auto"/>
              <w:left w:val="single" w:sz="4" w:space="0" w:color="auto"/>
              <w:bottom w:val="single" w:sz="4" w:space="0" w:color="auto"/>
            </w:tcBorders>
          </w:tcPr>
          <w:p w14:paraId="3D7EF07E"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Развитие импрессивной стороны речи:</w:t>
            </w:r>
          </w:p>
          <w:p w14:paraId="49DCF55A"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1) развивать понимание обращенной речи с опорой на совместные с педагогическим работником действия, наглядные ситуации, игровые действия;</w:t>
            </w:r>
          </w:p>
          <w:p w14:paraId="3CBD66E5"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2) 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14:paraId="492139EE"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3) развивать понимание речи на основе выполнения словесной инструкции и подражания с помощью куклы-помощника;</w:t>
            </w:r>
          </w:p>
          <w:p w14:paraId="1AB83807"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4) в процессе работы над лексикой проводить разъяснение семантических особенностей слов и высказываний;</w:t>
            </w:r>
          </w:p>
          <w:p w14:paraId="284A32D8"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5) 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суффиксов, окончаний);</w:t>
            </w:r>
          </w:p>
          <w:p w14:paraId="418D5B31"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 xml:space="preserve">6)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а на этапе подготовке к школе предлагать опору на схемы-модели </w:t>
            </w:r>
            <w:r w:rsidRPr="00E13B37">
              <w:rPr>
                <w:rFonts w:ascii="Times New Roman" w:hAnsi="Times New Roman" w:cs="Times New Roman"/>
                <w:sz w:val="24"/>
                <w:szCs w:val="24"/>
              </w:rPr>
              <w:lastRenderedPageBreak/>
              <w:t>состава слова;</w:t>
            </w:r>
          </w:p>
          <w:p w14:paraId="66F02EA8"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7) в процессе работы над фонематическим восприятием обращать внимание обучающихся на 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w:t>
            </w:r>
          </w:p>
          <w:p w14:paraId="273AC44A"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8) работать над пониманием многозначности слов русского языка;</w:t>
            </w:r>
          </w:p>
          <w:p w14:paraId="14891BE2"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9) разъяснять смысловое значение пословиц, метафор, крылатых выражений;</w:t>
            </w:r>
          </w:p>
          <w:p w14:paraId="6AFF6E23"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10) 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w:t>
            </w:r>
          </w:p>
          <w:p w14:paraId="64312807"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11) привлекать внимание обучающихся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14:paraId="4CD9835D"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Стимуляция речевого общения:</w:t>
            </w:r>
          </w:p>
          <w:p w14:paraId="4F915310"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1) организовывать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w:t>
            </w:r>
          </w:p>
          <w:p w14:paraId="152C6335"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2) создавать ситуации общения для обеспечения мотивации к речи; воспитывать у ребенка отношение к другому ребенку как объекту взаимодействия;</w:t>
            </w:r>
          </w:p>
          <w:p w14:paraId="62E6AC49"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3) побуждать к обращению к педагогическому работнику, другим детям с сообщениями, вопросами, побуждениями (то есть к использованию различных типов коммуникативных высказываний);</w:t>
            </w:r>
          </w:p>
          <w:p w14:paraId="466C6A06"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4) обучение обучающихся умению отстаивать свое мнение, доказывать, убеждать, разрешать конфликтные ситуации с помощью речи.</w:t>
            </w:r>
          </w:p>
          <w:p w14:paraId="482C4B89"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Совершенствование произносительной стороны речи (звукопроизношения, просодики, звуко-слоговой структуры), соблюдение гигиены голосовых нагрузок:</w:t>
            </w:r>
          </w:p>
          <w:p w14:paraId="665A9B10"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1) закреплять и автоматизировать правильное произнесение всех звуков в слогах, словах, фразах, спонтанной речи по заданиям учителя-логопеда;</w:t>
            </w:r>
          </w:p>
          <w:p w14:paraId="3CFB9BEA"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2) 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w:t>
            </w:r>
          </w:p>
          <w:p w14:paraId="1B993774"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3) формировать умение воспринимать и воспроизводить темпо-ритмические и интонационные особенности предлагаемых речевых образцов;</w:t>
            </w:r>
          </w:p>
          <w:p w14:paraId="5FF10FA4"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4) воспринимать и символически обозначать (зарисовывать) ритмические структуры (ритм повтора, ритм чередования, ритм симметрии);</w:t>
            </w:r>
          </w:p>
          <w:p w14:paraId="3DF1F0C1"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5) совершенствовать звуко-слоговую структуру, преодолевать недостатки слоговой структуры и звуконаполняемости;</w:t>
            </w:r>
          </w:p>
          <w:p w14:paraId="05ADDE5B"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6) развивать интонационную выразительность речи посредством использования малых фольклорных форм, чтения стихов, игр-</w:t>
            </w:r>
            <w:r w:rsidRPr="00E13B37">
              <w:rPr>
                <w:rFonts w:ascii="Times New Roman" w:hAnsi="Times New Roman" w:cs="Times New Roman"/>
                <w:sz w:val="24"/>
                <w:szCs w:val="24"/>
              </w:rPr>
              <w:lastRenderedPageBreak/>
              <w:t>драматизаций;</w:t>
            </w:r>
          </w:p>
          <w:p w14:paraId="7A37EC0C"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7) соблюдать голосовой режим, разговаривая и проводя занятия голосом разговорной громкости, не допуская форсирования голоса, крика;</w:t>
            </w:r>
          </w:p>
          <w:p w14:paraId="4E6781E4"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8) следить за голосовым режимом обучающихся, не допускать голосовых перегрузок;</w:t>
            </w:r>
          </w:p>
          <w:p w14:paraId="73EEF9A4"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9) формировать мягкую атаку голоса при произнесении звуков; работать над плавностью речи;</w:t>
            </w:r>
          </w:p>
          <w:p w14:paraId="31EC0569"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10) развивать умение изменять силу голоса: говорить громко, тихо, шепотом;</w:t>
            </w:r>
          </w:p>
          <w:p w14:paraId="4698584C"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11) вырабатывать правильный темп речи;</w:t>
            </w:r>
          </w:p>
          <w:p w14:paraId="5D803C91"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12) работать над четкостью дикции;</w:t>
            </w:r>
          </w:p>
          <w:p w14:paraId="1BA0622A"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13) работать над интонационной выразительностью речи.</w:t>
            </w:r>
          </w:p>
          <w:p w14:paraId="72E2B6C7"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14:paraId="7E8AE21B"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1) 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14:paraId="311122B7"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2) развивать способность узнавать бытовые шумы: работающих электроприборов (пылесоса, стиральной машины), нахождению и называнию звучащих предметов и действий, подражанию им (пылесос гудит - ж-ж-ж-ж);</w:t>
            </w:r>
          </w:p>
          <w:p w14:paraId="796D9886"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3) на прогулках расширять представлений о звуках природы (шуме ветра, ударах грома), голосах животных, обучать обучающихся подражанию им;</w:t>
            </w:r>
          </w:p>
          <w:p w14:paraId="7C8148E8"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4) узнавать звучание различных музыкальных инструментов (маракас, металлофон, балалайка, дудочка);</w:t>
            </w:r>
          </w:p>
          <w:p w14:paraId="06D6F2C8"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5) учить воспринимать и дифференцировать предметы и явления по звуковым характеристикам (громко - тихо, длинно - коротко);</w:t>
            </w:r>
          </w:p>
          <w:p w14:paraId="7F2C97ED"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6) учить обучающихся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педагогический работником гласным звуком;</w:t>
            </w:r>
          </w:p>
          <w:p w14:paraId="6CCD64EB"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7) учить дифференцировать на слух слова с оппозиционными звуками (свистящими и шипящими, твердыми и мягкими, звонкими и глухими согласными);</w:t>
            </w:r>
          </w:p>
          <w:p w14:paraId="1EA57519"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8) учить подбирать картинки с предметами, в названии которых слышится заданный звук;</w:t>
            </w:r>
          </w:p>
          <w:p w14:paraId="4C89FEF2"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9) учить выделять гласный под ударением в начале и в конце слова, звонкий согласный в начале слова, глухой согласный - в конце слова;</w:t>
            </w:r>
          </w:p>
          <w:p w14:paraId="650672F6"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10) знакомить с фонетическими характеристиками гласных и согласных звуков, учить обучающихся давать эти характеристики при восприятии звуков. Расширение, обогащение, систематизация словаря:</w:t>
            </w:r>
          </w:p>
          <w:p w14:paraId="43753A88"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1) 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14:paraId="03535438"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 xml:space="preserve">2) уточнять значения слов, используя различные приемы </w:t>
            </w:r>
            <w:r w:rsidRPr="00E13B37">
              <w:rPr>
                <w:rFonts w:ascii="Times New Roman" w:hAnsi="Times New Roman" w:cs="Times New Roman"/>
                <w:sz w:val="24"/>
                <w:szCs w:val="24"/>
              </w:rPr>
              <w:lastRenderedPageBreak/>
              <w:t>семантизации;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обучающихся;</w:t>
            </w:r>
          </w:p>
          <w:p w14:paraId="2ED28F88"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3) формировать лексическую системность: учить подбирать антонимы и синонимы на материале существительных, глаголов, прилагательных;</w:t>
            </w:r>
          </w:p>
          <w:p w14:paraId="5ED92E2C"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4) 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14:paraId="4CCD2FB1"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5) формировать предикативную сторону речи за счет обогащения словаря глаголами и прилагательными;</w:t>
            </w:r>
          </w:p>
          <w:p w14:paraId="76AB6DBE"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6) проводить углубленную работу по формированию обобщающих понятий.</w:t>
            </w:r>
          </w:p>
          <w:p w14:paraId="299E0710"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Формирование грамматического строя речи:</w:t>
            </w:r>
          </w:p>
          <w:p w14:paraId="2E81C02A"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1) развивать словообразовательные умения; создавать условия для освоения продуктивных и непродуктивных словообразовательных моделей;</w:t>
            </w:r>
          </w:p>
          <w:p w14:paraId="42B5CC72"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2) уточнять грамматическое значение существительных, прилагательных, глаголов;</w:t>
            </w:r>
          </w:p>
          <w:p w14:paraId="53710C4D"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3) развивать систему словоизменения; ориентировочные умения при овладении морфологическими категориями;</w:t>
            </w:r>
          </w:p>
          <w:p w14:paraId="32F1CC7A"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4) формировать умения морфолого-синтаксического оформления словосочетаний и простых распространенных предложений различных моделей;</w:t>
            </w:r>
          </w:p>
          <w:p w14:paraId="013E2A62"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5) 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14:paraId="48EC9EB5"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6) работать над пониманием и построением предложно-падежных конструкций;</w:t>
            </w:r>
          </w:p>
          <w:p w14:paraId="38916CEF"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7) развивать умение анализировать выраженную в предложении ситуацию;</w:t>
            </w:r>
          </w:p>
          <w:p w14:paraId="3E0CD056"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8) учить понимать и строить логико-грамматические конструкции;</w:t>
            </w:r>
          </w:p>
          <w:p w14:paraId="0CA13FF9"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9) развивать вероятностное прогнозирование при построении слов, словосочетаний, синтаксических конструкций (закончи слово предложение, рассказ). Развитие связной диалогической и монологической речи:</w:t>
            </w:r>
          </w:p>
          <w:p w14:paraId="211FE6EF"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1) 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w:t>
            </w:r>
          </w:p>
          <w:p w14:paraId="5FEB307F"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2) стимулировать речевое общение: предлагать образцы речи, моделировать диалоги - от реплики до развернутой речи;</w:t>
            </w:r>
          </w:p>
          <w:p w14:paraId="5CB05186"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3) 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14:paraId="73347644"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4) работать над фразой (с использованием внешних опор в виде предметных и сюжетных картинок, различных фишек и схем);</w:t>
            </w:r>
          </w:p>
          <w:p w14:paraId="3EAA00D2"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 xml:space="preserve">5) 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w:t>
            </w:r>
            <w:r w:rsidRPr="00E13B37">
              <w:rPr>
                <w:rFonts w:ascii="Times New Roman" w:hAnsi="Times New Roman" w:cs="Times New Roman"/>
                <w:sz w:val="24"/>
                <w:szCs w:val="24"/>
              </w:rPr>
              <w:lastRenderedPageBreak/>
              <w:t>коммуникативном уровнях и оценивать правильность высказывания;</w:t>
            </w:r>
          </w:p>
          <w:p w14:paraId="1AEE4458"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6) 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14:paraId="41C0A575"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7) 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14:paraId="169849E8"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8) 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14:paraId="6B57F8EF"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9) усиливать организующую роль речи в поведении обучающихся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Подготовка к обучению грамоте:</w:t>
            </w:r>
          </w:p>
          <w:p w14:paraId="28F5D6BF"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1) 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14:paraId="7A3C22D8"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2) формировать навыки осознанного анализа и моделирования звуко-слогового состава слова с помощью фишек;</w:t>
            </w:r>
          </w:p>
          <w:p w14:paraId="7011A0EB"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3) 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14:paraId="6F57394D"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4) учить дифференцировать употребление терминов "предложение" и "слово" с использованием условно-графической схемы предложения;</w:t>
            </w:r>
          </w:p>
          <w:p w14:paraId="003E2867"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5) упражнять обучающихся в умении составлять предложения по схемам;</w:t>
            </w:r>
          </w:p>
          <w:p w14:paraId="6BA09A68"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6) развивать умение выполнять звуковой анализ и синтез на слух, без опоры на условно-графическую схему;</w:t>
            </w:r>
          </w:p>
          <w:p w14:paraId="0B508152"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7) учить обучающихся выражать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w:t>
            </w:r>
          </w:p>
          <w:p w14:paraId="2A7DDA1E"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8) закреплять умение давать фонетическую характеристику заданным звукам;</w:t>
            </w:r>
          </w:p>
          <w:p w14:paraId="392574A2"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9) формировать умение соотносить выделенную из слова фонему с определенным зрительным образом буквы;</w:t>
            </w:r>
          </w:p>
          <w:p w14:paraId="6CF84C7B"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10) учить составлять одно-двусложные слова из букв разрезной азбуки;</w:t>
            </w:r>
          </w:p>
          <w:p w14:paraId="0C9AFE87"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11) развивать буквенный гнозис, предлагая узнать букву в условиях наложения, зашумления, написания разными шрифтами.</w:t>
            </w:r>
          </w:p>
          <w:p w14:paraId="31232DA0"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Формирование графомоторных навыков и подготовка руки к письму:</w:t>
            </w:r>
          </w:p>
          <w:p w14:paraId="2D9A2FE3"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lastRenderedPageBreak/>
              <w:t>1) формировать базовые графические умения и навыки на нелинованном листе: точки, штрихи, обводка, копирование;</w:t>
            </w:r>
          </w:p>
          <w:p w14:paraId="0F2BEC5D"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2) учить выполнять графические задания на тетрадном листе в клетку и линейку по образцу и речевой инструкции;</w:t>
            </w:r>
          </w:p>
          <w:p w14:paraId="2317578C"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3) учить обучающихся копировать точки, изображения узоров из геометрических фигур, соблюдая строку и последовательность элементов;</w:t>
            </w:r>
          </w:p>
          <w:p w14:paraId="51864C55"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4) учить обучающихся выполнять графические диктанты в тетрадях по речевой инструкции;</w:t>
            </w:r>
          </w:p>
          <w:p w14:paraId="282B34BE"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5) учить проводить различные линии и штриховку по указателю - стрелке;</w:t>
            </w:r>
          </w:p>
          <w:p w14:paraId="1C932B07"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6) совершенствовать навыки штриховки, закрашивание контуров предметов, орнаментов и сюжетных картинок: учить обучающихся срисовывать, дорисовывать, копировать и закрашивать контуры простых предметов.</w:t>
            </w:r>
          </w:p>
        </w:tc>
      </w:tr>
      <w:tr w:rsidR="00063D8F" w:rsidRPr="00E13B37" w14:paraId="33765FD1" w14:textId="77777777" w:rsidTr="00E23FCA">
        <w:tc>
          <w:tcPr>
            <w:tcW w:w="1265" w:type="pct"/>
            <w:tcBorders>
              <w:top w:val="single" w:sz="4" w:space="0" w:color="auto"/>
              <w:bottom w:val="single" w:sz="4" w:space="0" w:color="auto"/>
              <w:right w:val="single" w:sz="4" w:space="0" w:color="auto"/>
            </w:tcBorders>
          </w:tcPr>
          <w:p w14:paraId="25596EAC"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lastRenderedPageBreak/>
              <w:t>Коррекционная направленность в работе по приобщению к художественной литературе</w:t>
            </w:r>
          </w:p>
        </w:tc>
        <w:tc>
          <w:tcPr>
            <w:tcW w:w="3735" w:type="pct"/>
            <w:tcBorders>
              <w:top w:val="single" w:sz="4" w:space="0" w:color="auto"/>
              <w:left w:val="single" w:sz="4" w:space="0" w:color="auto"/>
              <w:bottom w:val="single" w:sz="4" w:space="0" w:color="auto"/>
            </w:tcBorders>
          </w:tcPr>
          <w:p w14:paraId="72F775E0"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w:t>
            </w:r>
          </w:p>
          <w:p w14:paraId="1A7217D3"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1) 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14:paraId="2608C076"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2) 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обучающихся;</w:t>
            </w:r>
          </w:p>
          <w:p w14:paraId="38CC3B4B"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3) направлять внимание обучающихся в процессе чтения и рассказывания на полноценное слушание, фиксируя последовательность событий;</w:t>
            </w:r>
          </w:p>
          <w:p w14:paraId="0E0B9094"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4) поддерживать и стимулировать интерес обучающихся к совместному чтению потешек, стихотворных форм, сказок, рассказов, песенок, после прочтения обсуждать и разбирать прочитанное, добиваясь понимания смысла;</w:t>
            </w:r>
          </w:p>
          <w:p w14:paraId="6CB6398E"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5) использовать схематические зарисовки (на бумаге, специальной доске), отражающие последовательность событий в тексте;</w:t>
            </w:r>
          </w:p>
          <w:p w14:paraId="25CAFAD8"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6) 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14:paraId="7705E67D"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7) 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14:paraId="38684831"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8) учить обучающихся передавать содержание по ролям, создавая выразительный образ;</w:t>
            </w:r>
          </w:p>
          <w:p w14:paraId="13A6402B"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9) учить обучающихся рассказыванию, связывая с ролевой игрой, театрализованной деятельностью, рисованием;</w:t>
            </w:r>
          </w:p>
          <w:p w14:paraId="6BF86638" w14:textId="77777777" w:rsidR="00063D8F" w:rsidRPr="00E13B37" w:rsidRDefault="00063D8F" w:rsidP="00E23FCA">
            <w:pPr>
              <w:pStyle w:val="a3"/>
              <w:rPr>
                <w:rFonts w:ascii="Times New Roman" w:hAnsi="Times New Roman" w:cs="Times New Roman"/>
                <w:sz w:val="24"/>
                <w:szCs w:val="24"/>
              </w:rPr>
            </w:pPr>
            <w:r w:rsidRPr="00E13B37">
              <w:rPr>
                <w:rFonts w:ascii="Times New Roman" w:hAnsi="Times New Roman" w:cs="Times New Roman"/>
                <w:sz w:val="24"/>
                <w:szCs w:val="24"/>
              </w:rPr>
              <w:t>10) вводить в занятия предметы-заменители, слова-заместители, символы, широко используя речевые игры, шарады.</w:t>
            </w:r>
          </w:p>
        </w:tc>
      </w:tr>
    </w:tbl>
    <w:p w14:paraId="3BA48B16" w14:textId="75CECA4B" w:rsidR="00F305D3" w:rsidRDefault="00F305D3">
      <w:pPr>
        <w:widowControl/>
        <w:autoSpaceDE/>
        <w:autoSpaceDN/>
        <w:adjustRightInd/>
        <w:spacing w:after="160" w:line="259" w:lineRule="auto"/>
        <w:ind w:firstLine="0"/>
        <w:jc w:val="left"/>
        <w:rPr>
          <w:rFonts w:ascii="Times New Roman" w:hAnsi="Times New Roman" w:cs="Times New Roman"/>
          <w:bCs/>
          <w:sz w:val="28"/>
          <w:szCs w:val="28"/>
        </w:rPr>
      </w:pPr>
    </w:p>
    <w:p w14:paraId="39B66B1D" w14:textId="568111C5" w:rsidR="00F33AA8" w:rsidRPr="00BA76EC" w:rsidRDefault="00BA76EC" w:rsidP="00F305D3">
      <w:pPr>
        <w:pStyle w:val="1"/>
        <w:numPr>
          <w:ilvl w:val="0"/>
          <w:numId w:val="1"/>
        </w:numPr>
        <w:spacing w:before="0"/>
        <w:rPr>
          <w:rFonts w:ascii="Times New Roman" w:hAnsi="Times New Roman" w:cs="Times New Roman"/>
          <w:b w:val="0"/>
          <w:sz w:val="28"/>
          <w:szCs w:val="28"/>
          <w:u w:val="none"/>
        </w:rPr>
      </w:pPr>
      <w:r w:rsidRPr="00BA76EC">
        <w:rPr>
          <w:rFonts w:ascii="Times New Roman" w:hAnsi="Times New Roman" w:cs="Times New Roman"/>
          <w:b w:val="0"/>
          <w:sz w:val="28"/>
          <w:szCs w:val="28"/>
          <w:u w:val="none"/>
        </w:rPr>
        <w:lastRenderedPageBreak/>
        <w:t xml:space="preserve"> </w:t>
      </w:r>
      <w:bookmarkStart w:id="9" w:name="_Toc186188920"/>
      <w:r w:rsidRPr="00BA76EC">
        <w:rPr>
          <w:rFonts w:ascii="Times New Roman" w:hAnsi="Times New Roman" w:cs="Times New Roman"/>
          <w:b w:val="0"/>
          <w:sz w:val="28"/>
          <w:szCs w:val="28"/>
          <w:u w:val="none"/>
        </w:rPr>
        <w:t>Организационный раздел П</w:t>
      </w:r>
      <w:r w:rsidR="00F33AA8" w:rsidRPr="00BA76EC">
        <w:rPr>
          <w:rFonts w:ascii="Times New Roman" w:hAnsi="Times New Roman" w:cs="Times New Roman"/>
          <w:b w:val="0"/>
          <w:sz w:val="28"/>
          <w:szCs w:val="28"/>
          <w:u w:val="none"/>
        </w:rPr>
        <w:t>рограммы.</w:t>
      </w:r>
      <w:bookmarkEnd w:id="9"/>
    </w:p>
    <w:p w14:paraId="26380E27" w14:textId="77777777" w:rsidR="00F33AA8" w:rsidRPr="006F22B9" w:rsidRDefault="00F33AA8" w:rsidP="006F22B9">
      <w:pPr>
        <w:spacing w:line="360" w:lineRule="auto"/>
        <w:ind w:firstLine="709"/>
        <w:rPr>
          <w:rFonts w:ascii="Times New Roman" w:hAnsi="Times New Roman" w:cs="Times New Roman"/>
          <w:sz w:val="24"/>
          <w:szCs w:val="28"/>
        </w:rPr>
      </w:pPr>
    </w:p>
    <w:p w14:paraId="4F83C71B" w14:textId="3C1A8EC9" w:rsidR="00F33AA8" w:rsidRPr="006F22B9" w:rsidRDefault="00F33AA8"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14:paraId="0D7A47F4" w14:textId="77777777" w:rsidR="00F33AA8" w:rsidRPr="006F22B9" w:rsidRDefault="00F33AA8"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05211E58" w14:textId="77777777" w:rsidR="00BA76EC" w:rsidRPr="006F22B9" w:rsidRDefault="00BA76EC" w:rsidP="00E13B37">
      <w:pPr>
        <w:ind w:firstLine="709"/>
        <w:rPr>
          <w:rFonts w:ascii="Times New Roman" w:hAnsi="Times New Roman" w:cs="Times New Roman"/>
          <w:sz w:val="24"/>
          <w:szCs w:val="28"/>
        </w:rPr>
      </w:pPr>
    </w:p>
    <w:p w14:paraId="5B722F1E" w14:textId="7F8190E7" w:rsidR="00F33AA8" w:rsidRPr="00F305D3" w:rsidRDefault="00BA76EC" w:rsidP="00F305D3">
      <w:pPr>
        <w:pStyle w:val="ab"/>
        <w:numPr>
          <w:ilvl w:val="1"/>
          <w:numId w:val="1"/>
        </w:numPr>
        <w:jc w:val="center"/>
        <w:outlineLvl w:val="1"/>
        <w:rPr>
          <w:rFonts w:ascii="Times New Roman" w:hAnsi="Times New Roman" w:cs="Times New Roman"/>
          <w:sz w:val="28"/>
          <w:szCs w:val="28"/>
        </w:rPr>
      </w:pPr>
      <w:r w:rsidRPr="00F305D3">
        <w:rPr>
          <w:rFonts w:ascii="Times New Roman" w:hAnsi="Times New Roman" w:cs="Times New Roman"/>
          <w:sz w:val="28"/>
          <w:szCs w:val="28"/>
        </w:rPr>
        <w:t xml:space="preserve"> </w:t>
      </w:r>
      <w:bookmarkStart w:id="10" w:name="_Toc186188921"/>
      <w:r w:rsidR="00F33AA8" w:rsidRPr="00F305D3">
        <w:rPr>
          <w:rFonts w:ascii="Times New Roman" w:hAnsi="Times New Roman" w:cs="Times New Roman"/>
          <w:sz w:val="28"/>
          <w:szCs w:val="28"/>
        </w:rPr>
        <w:t>Психолого-педагогические условия, о</w:t>
      </w:r>
      <w:r w:rsidRPr="00F305D3">
        <w:rPr>
          <w:rFonts w:ascii="Times New Roman" w:hAnsi="Times New Roman" w:cs="Times New Roman"/>
          <w:sz w:val="28"/>
          <w:szCs w:val="28"/>
        </w:rPr>
        <w:t>беспечивающие развитие ребенка</w:t>
      </w:r>
      <w:bookmarkEnd w:id="10"/>
    </w:p>
    <w:p w14:paraId="6295C240" w14:textId="77777777" w:rsidR="00BA76EC" w:rsidRPr="006F22B9" w:rsidRDefault="00BA76EC" w:rsidP="006F22B9">
      <w:pPr>
        <w:spacing w:line="360" w:lineRule="auto"/>
        <w:ind w:firstLine="709"/>
        <w:jc w:val="center"/>
        <w:rPr>
          <w:rFonts w:ascii="Times New Roman" w:hAnsi="Times New Roman" w:cs="Times New Roman"/>
          <w:sz w:val="22"/>
          <w:szCs w:val="28"/>
        </w:rPr>
      </w:pPr>
    </w:p>
    <w:p w14:paraId="6F4C25C6" w14:textId="77777777" w:rsidR="00BA76EC" w:rsidRPr="006F22B9" w:rsidRDefault="00F33AA8"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 xml:space="preserve">Психолого-педагогические условия, обеспечивающие развитие ребенка с ЗПР. </w:t>
      </w:r>
    </w:p>
    <w:p w14:paraId="25E365FB" w14:textId="57520F7E" w:rsidR="00F33AA8" w:rsidRPr="006F22B9" w:rsidRDefault="00F33AA8"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Направлениями деятельности Организации, реализующей Программу, являются:</w:t>
      </w:r>
    </w:p>
    <w:p w14:paraId="1FCC263A" w14:textId="77777777" w:rsidR="00F33AA8" w:rsidRPr="00E23FCA" w:rsidRDefault="00F33AA8" w:rsidP="00E23FCA">
      <w:pPr>
        <w:pStyle w:val="ab"/>
        <w:numPr>
          <w:ilvl w:val="0"/>
          <w:numId w:val="6"/>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развитие физических, интеллектуальных, нравственных, эстетических и личностных качеств;</w:t>
      </w:r>
    </w:p>
    <w:p w14:paraId="75E342F4" w14:textId="77777777" w:rsidR="00F33AA8" w:rsidRPr="00E23FCA" w:rsidRDefault="00F33AA8" w:rsidP="00E23FCA">
      <w:pPr>
        <w:pStyle w:val="ab"/>
        <w:numPr>
          <w:ilvl w:val="0"/>
          <w:numId w:val="6"/>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формирование предпосылок учебной деятельности;</w:t>
      </w:r>
    </w:p>
    <w:p w14:paraId="2A8C7A36" w14:textId="77777777" w:rsidR="00F33AA8" w:rsidRPr="00E23FCA" w:rsidRDefault="00F33AA8" w:rsidP="00E23FCA">
      <w:pPr>
        <w:pStyle w:val="ab"/>
        <w:numPr>
          <w:ilvl w:val="0"/>
          <w:numId w:val="6"/>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сохранение и укрепление здоровья;</w:t>
      </w:r>
    </w:p>
    <w:p w14:paraId="6A392EEC" w14:textId="77777777" w:rsidR="00F33AA8" w:rsidRPr="00E23FCA" w:rsidRDefault="00F33AA8" w:rsidP="00E23FCA">
      <w:pPr>
        <w:pStyle w:val="ab"/>
        <w:numPr>
          <w:ilvl w:val="0"/>
          <w:numId w:val="6"/>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коррекция недостатков в физическом и (или) психическом развитии обучающихся;</w:t>
      </w:r>
    </w:p>
    <w:p w14:paraId="2ECA149D" w14:textId="77777777" w:rsidR="00F33AA8" w:rsidRPr="00E23FCA" w:rsidRDefault="00F33AA8" w:rsidP="00E23FCA">
      <w:pPr>
        <w:pStyle w:val="ab"/>
        <w:numPr>
          <w:ilvl w:val="0"/>
          <w:numId w:val="6"/>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 xml:space="preserve">создание современной развивающей предметно-пространственной среды, </w:t>
      </w:r>
      <w:r w:rsidRPr="00E23FCA">
        <w:rPr>
          <w:rFonts w:ascii="Times New Roman" w:hAnsi="Times New Roman" w:cs="Times New Roman"/>
          <w:sz w:val="24"/>
          <w:szCs w:val="28"/>
        </w:rPr>
        <w:lastRenderedPageBreak/>
        <w:t>комфортной как для обучающихся с ЗПР;</w:t>
      </w:r>
    </w:p>
    <w:p w14:paraId="19858EB3" w14:textId="77777777" w:rsidR="00F33AA8" w:rsidRPr="00E23FCA" w:rsidRDefault="00F33AA8" w:rsidP="00E23FCA">
      <w:pPr>
        <w:pStyle w:val="ab"/>
        <w:numPr>
          <w:ilvl w:val="0"/>
          <w:numId w:val="6"/>
        </w:numPr>
        <w:spacing w:line="360" w:lineRule="auto"/>
        <w:ind w:left="0" w:firstLine="709"/>
        <w:rPr>
          <w:rFonts w:ascii="Times New Roman" w:hAnsi="Times New Roman" w:cs="Times New Roman"/>
          <w:sz w:val="24"/>
          <w:szCs w:val="28"/>
        </w:rPr>
      </w:pPr>
      <w:r w:rsidRPr="00E23FCA">
        <w:rPr>
          <w:rFonts w:ascii="Times New Roman" w:hAnsi="Times New Roman" w:cs="Times New Roman"/>
          <w:sz w:val="24"/>
          <w:szCs w:val="28"/>
        </w:rPr>
        <w:t>формирование у обучающихся общей культуры.</w:t>
      </w:r>
    </w:p>
    <w:p w14:paraId="33C01D54" w14:textId="77777777" w:rsidR="00F33AA8" w:rsidRPr="006F22B9" w:rsidRDefault="00F33AA8"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Коррекционно-развивающая работа строится с учетом особых образовательных потребностей обучающихся с ЗПР и заключений ГТМПК.</w:t>
      </w:r>
    </w:p>
    <w:p w14:paraId="6C31F11C" w14:textId="77777777" w:rsidR="00F33AA8" w:rsidRPr="006F22B9" w:rsidRDefault="00F33AA8"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Обучающиеся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14:paraId="52FBB7F5" w14:textId="77777777" w:rsidR="00F33AA8" w:rsidRPr="006F22B9" w:rsidRDefault="00F33AA8"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Организация образовательного процесса для обучающихся с ОВЗ и обучающихся-инвалидов предполагает соблюдение следующих позиций:</w:t>
      </w:r>
    </w:p>
    <w:p w14:paraId="1DCD045A" w14:textId="77777777" w:rsidR="00F33AA8" w:rsidRPr="006F22B9" w:rsidRDefault="00F33AA8"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1) расписание и содержание занятий с обучающимися с ОВЗ строится педагогическими работниками Организации в соответствии с АОП ДО, разработанным индивидуальным образовательным маршрутом с учетом рекомендаций ПМПК и (или) ИПРА для ребенка-инвалида;</w:t>
      </w:r>
    </w:p>
    <w:p w14:paraId="5D2CBC12" w14:textId="77777777" w:rsidR="00F33AA8" w:rsidRPr="006F22B9" w:rsidRDefault="00F33AA8"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2) создание специальной среды;</w:t>
      </w:r>
    </w:p>
    <w:p w14:paraId="1837F467" w14:textId="77777777" w:rsidR="00F33AA8" w:rsidRPr="006F22B9" w:rsidRDefault="00F33AA8"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3) предоставление услуг ассистента (помощника), если это прописано в заключении ПМПК;</w:t>
      </w:r>
    </w:p>
    <w:p w14:paraId="35A7E28B" w14:textId="77777777" w:rsidR="00F33AA8" w:rsidRPr="006F22B9" w:rsidRDefault="00F33AA8"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4) порядок и содержание работы ППк Организации.</w:t>
      </w:r>
    </w:p>
    <w:p w14:paraId="04AAC125" w14:textId="77777777" w:rsidR="00F33AA8" w:rsidRPr="006F22B9" w:rsidRDefault="00F33AA8"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В группах компенсирующей направленности для обучающихся с ОВЗ осуществляется реализация АОП ДО для обучающихся с ЗПР.</w:t>
      </w:r>
    </w:p>
    <w:p w14:paraId="25C06955" w14:textId="77777777" w:rsidR="00F33AA8" w:rsidRPr="006F22B9" w:rsidRDefault="00F33AA8"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В группах комбинированной направленности реализуются две программы: АОП ДО для обучающихся с ЗПР и основная образовательная программа дошкольного образования.</w:t>
      </w:r>
    </w:p>
    <w:p w14:paraId="6195A0E4" w14:textId="77777777" w:rsidR="00F33AA8" w:rsidRPr="006F22B9" w:rsidRDefault="00F33AA8" w:rsidP="006F22B9">
      <w:pPr>
        <w:spacing w:line="360" w:lineRule="auto"/>
        <w:ind w:firstLine="709"/>
        <w:rPr>
          <w:rFonts w:ascii="Times New Roman" w:hAnsi="Times New Roman" w:cs="Times New Roman"/>
          <w:sz w:val="24"/>
          <w:szCs w:val="28"/>
        </w:rPr>
      </w:pPr>
      <w:r w:rsidRPr="006F22B9">
        <w:rPr>
          <w:rFonts w:ascii="Times New Roman" w:hAnsi="Times New Roman" w:cs="Times New Roman"/>
          <w:sz w:val="24"/>
          <w:szCs w:val="28"/>
        </w:rPr>
        <w:t>В общеобразовательных группах работа с детьми с ЗПР строится по АОП ДО, разработанной на базе Программы с учетом особенностей психофизического развития и индивидуальных возможностей, обеспечивающих абилитацию, коррекцию нарушений развития и социальную адаптацию.</w:t>
      </w:r>
    </w:p>
    <w:p w14:paraId="01B31BFC" w14:textId="77777777" w:rsidR="00F33AA8" w:rsidRDefault="00F33AA8" w:rsidP="00F33AA8">
      <w:pPr>
        <w:pStyle w:val="OEM"/>
      </w:pPr>
      <w:r>
        <w:t>──────────────────────────────</w:t>
      </w:r>
    </w:p>
    <w:p w14:paraId="4F455349" w14:textId="77777777" w:rsidR="00F33AA8" w:rsidRDefault="00F33AA8" w:rsidP="00F33AA8">
      <w:pPr>
        <w:pStyle w:val="a5"/>
      </w:pPr>
      <w:r>
        <w:rPr>
          <w:vertAlign w:val="superscript"/>
        </w:rPr>
        <w:t>1</w:t>
      </w:r>
      <w:r>
        <w:t xml:space="preserve">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14 ноября 2013 г. № 1155 (зарегистрирован Министерством юстиции Российской Федерации 14 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14:paraId="3198EEF7" w14:textId="77777777" w:rsidR="00F33AA8" w:rsidRDefault="00F33AA8" w:rsidP="00F33AA8">
      <w:pPr>
        <w:pStyle w:val="a5"/>
      </w:pPr>
      <w:r>
        <w:rPr>
          <w:vertAlign w:val="superscript"/>
        </w:rPr>
        <w:t>2</w:t>
      </w:r>
      <w:r>
        <w:t xml:space="preserve"> Собрание законодательства Российской Федерации, 2012, № 53, ст. 5798; 2022, № 41, ст. 6959.</w:t>
      </w:r>
    </w:p>
    <w:p w14:paraId="5314433C" w14:textId="77777777" w:rsidR="00F33AA8" w:rsidRDefault="00F33AA8" w:rsidP="00F33AA8"/>
    <w:p w14:paraId="72194DE6" w14:textId="4FCE73FA" w:rsidR="00F33AA8" w:rsidRDefault="00F33AA8" w:rsidP="00346AB6">
      <w:pPr>
        <w:rPr>
          <w:b/>
        </w:rPr>
      </w:pPr>
    </w:p>
    <w:p w14:paraId="3E442EBD" w14:textId="77777777" w:rsidR="00F33AA8" w:rsidRPr="00F33AA8" w:rsidRDefault="00F33AA8" w:rsidP="00346AB6">
      <w:pPr>
        <w:rPr>
          <w:b/>
        </w:rPr>
      </w:pPr>
    </w:p>
    <w:sectPr w:rsidR="00F33AA8" w:rsidRPr="00F33AA8" w:rsidSect="004E50B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89F44B" w14:textId="77777777" w:rsidR="00E50BE9" w:rsidRDefault="00E50BE9" w:rsidP="004E50B8">
      <w:r>
        <w:separator/>
      </w:r>
    </w:p>
  </w:endnote>
  <w:endnote w:type="continuationSeparator" w:id="0">
    <w:p w14:paraId="5DFA4BD4" w14:textId="77777777" w:rsidR="00E50BE9" w:rsidRDefault="00E50BE9" w:rsidP="004E5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0090144"/>
      <w:docPartObj>
        <w:docPartGallery w:val="Page Numbers (Bottom of Page)"/>
        <w:docPartUnique/>
      </w:docPartObj>
    </w:sdtPr>
    <w:sdtEndPr/>
    <w:sdtContent>
      <w:p w14:paraId="2C1D5D21" w14:textId="7DC139C3" w:rsidR="004E50B8" w:rsidRDefault="004E50B8">
        <w:pPr>
          <w:pStyle w:val="ae"/>
          <w:jc w:val="center"/>
        </w:pPr>
        <w:r>
          <w:fldChar w:fldCharType="begin"/>
        </w:r>
        <w:r>
          <w:instrText>PAGE   \* MERGEFORMAT</w:instrText>
        </w:r>
        <w:r>
          <w:fldChar w:fldCharType="separate"/>
        </w:r>
        <w:r w:rsidR="003E0F9B">
          <w:rPr>
            <w:noProof/>
          </w:rPr>
          <w:t>3</w:t>
        </w:r>
        <w:r>
          <w:fldChar w:fldCharType="end"/>
        </w:r>
      </w:p>
    </w:sdtContent>
  </w:sdt>
  <w:p w14:paraId="0316F8C3" w14:textId="77777777" w:rsidR="004E50B8" w:rsidRDefault="004E50B8">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56D37" w14:textId="77777777" w:rsidR="00E50BE9" w:rsidRDefault="00E50BE9" w:rsidP="004E50B8">
      <w:r>
        <w:separator/>
      </w:r>
    </w:p>
  </w:footnote>
  <w:footnote w:type="continuationSeparator" w:id="0">
    <w:p w14:paraId="2080FFDB" w14:textId="77777777" w:rsidR="00E50BE9" w:rsidRDefault="00E50BE9" w:rsidP="004E50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C61AA"/>
    <w:multiLevelType w:val="multilevel"/>
    <w:tmpl w:val="3650ED3C"/>
    <w:lvl w:ilvl="0">
      <w:start w:val="1"/>
      <w:numFmt w:val="decimal"/>
      <w:lvlText w:val="%1."/>
      <w:lvlJc w:val="left"/>
      <w:pPr>
        <w:ind w:left="504" w:hanging="504"/>
      </w:pPr>
      <w:rPr>
        <w:rFonts w:hint="default"/>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92F050B"/>
    <w:multiLevelType w:val="hybridMultilevel"/>
    <w:tmpl w:val="89A607E8"/>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F315C5C"/>
    <w:multiLevelType w:val="hybridMultilevel"/>
    <w:tmpl w:val="F68C1AFE"/>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F264ED6"/>
    <w:multiLevelType w:val="hybridMultilevel"/>
    <w:tmpl w:val="71EC043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70F64F6C"/>
    <w:multiLevelType w:val="hybridMultilevel"/>
    <w:tmpl w:val="B400E44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78273C61"/>
    <w:multiLevelType w:val="hybridMultilevel"/>
    <w:tmpl w:val="182A49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5"/>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50A"/>
    <w:rsid w:val="00063D8F"/>
    <w:rsid w:val="00085474"/>
    <w:rsid w:val="000B6708"/>
    <w:rsid w:val="001F0A28"/>
    <w:rsid w:val="002F254A"/>
    <w:rsid w:val="00346AB6"/>
    <w:rsid w:val="003E0F9B"/>
    <w:rsid w:val="004A650A"/>
    <w:rsid w:val="004E50B8"/>
    <w:rsid w:val="004F435A"/>
    <w:rsid w:val="006654FF"/>
    <w:rsid w:val="006F22B9"/>
    <w:rsid w:val="00805558"/>
    <w:rsid w:val="00824323"/>
    <w:rsid w:val="00B31DD1"/>
    <w:rsid w:val="00BA76EC"/>
    <w:rsid w:val="00E13B37"/>
    <w:rsid w:val="00E23FCA"/>
    <w:rsid w:val="00E2429F"/>
    <w:rsid w:val="00E3454A"/>
    <w:rsid w:val="00E50BE9"/>
    <w:rsid w:val="00F305D3"/>
    <w:rsid w:val="00F33A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D3D12"/>
  <w15:docId w15:val="{599630D2-11ED-49B4-A995-57BC5383C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6AB6"/>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346AB6"/>
    <w:pPr>
      <w:spacing w:before="75"/>
      <w:ind w:firstLine="0"/>
      <w:jc w:val="center"/>
      <w:outlineLvl w:val="0"/>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6AB6"/>
    <w:rPr>
      <w:rFonts w:ascii="Arial" w:eastAsiaTheme="minorEastAsia" w:hAnsi="Arial" w:cs="Arial"/>
      <w:b/>
      <w:bCs/>
      <w:sz w:val="24"/>
      <w:szCs w:val="24"/>
      <w:u w:val="single"/>
      <w:lang w:eastAsia="ru-RU"/>
    </w:rPr>
  </w:style>
  <w:style w:type="paragraph" w:customStyle="1" w:styleId="a3">
    <w:name w:val="Нормальный (таблица)"/>
    <w:basedOn w:val="a"/>
    <w:next w:val="a"/>
    <w:uiPriority w:val="99"/>
    <w:rsid w:val="00063D8F"/>
    <w:pPr>
      <w:ind w:firstLine="0"/>
    </w:pPr>
  </w:style>
  <w:style w:type="paragraph" w:customStyle="1" w:styleId="a4">
    <w:name w:val="Центрированный (таблица)"/>
    <w:basedOn w:val="a3"/>
    <w:next w:val="a"/>
    <w:uiPriority w:val="99"/>
    <w:rsid w:val="00063D8F"/>
    <w:pPr>
      <w:jc w:val="center"/>
    </w:pPr>
  </w:style>
  <w:style w:type="paragraph" w:customStyle="1" w:styleId="OEM">
    <w:name w:val="Нормальный (OEM)"/>
    <w:basedOn w:val="a"/>
    <w:next w:val="a"/>
    <w:uiPriority w:val="99"/>
    <w:rsid w:val="00F33AA8"/>
    <w:pPr>
      <w:ind w:firstLine="0"/>
      <w:jc w:val="left"/>
    </w:pPr>
    <w:rPr>
      <w:rFonts w:ascii="Courier New" w:hAnsi="Courier New" w:cs="Courier New"/>
    </w:rPr>
  </w:style>
  <w:style w:type="paragraph" w:customStyle="1" w:styleId="a5">
    <w:name w:val="Сноска"/>
    <w:basedOn w:val="a"/>
    <w:next w:val="a"/>
    <w:uiPriority w:val="99"/>
    <w:rsid w:val="00F33AA8"/>
    <w:rPr>
      <w:sz w:val="16"/>
      <w:szCs w:val="16"/>
    </w:rPr>
  </w:style>
  <w:style w:type="paragraph" w:styleId="a6">
    <w:name w:val="TOC Heading"/>
    <w:basedOn w:val="1"/>
    <w:next w:val="a"/>
    <w:uiPriority w:val="39"/>
    <w:semiHidden/>
    <w:unhideWhenUsed/>
    <w:qFormat/>
    <w:rsid w:val="00E13B37"/>
    <w:pPr>
      <w:keepNext/>
      <w:keepLines/>
      <w:widowControl/>
      <w:autoSpaceDE/>
      <w:autoSpaceDN/>
      <w:adjustRightInd/>
      <w:spacing w:before="480" w:line="276" w:lineRule="auto"/>
      <w:jc w:val="left"/>
      <w:outlineLvl w:val="9"/>
    </w:pPr>
    <w:rPr>
      <w:rFonts w:asciiTheme="majorHAnsi" w:eastAsiaTheme="majorEastAsia" w:hAnsiTheme="majorHAnsi" w:cstheme="majorBidi"/>
      <w:color w:val="2F5496" w:themeColor="accent1" w:themeShade="BF"/>
      <w:sz w:val="28"/>
      <w:szCs w:val="28"/>
      <w:u w:val="none"/>
    </w:rPr>
  </w:style>
  <w:style w:type="paragraph" w:styleId="11">
    <w:name w:val="toc 1"/>
    <w:basedOn w:val="a"/>
    <w:next w:val="a"/>
    <w:autoRedefine/>
    <w:uiPriority w:val="39"/>
    <w:unhideWhenUsed/>
    <w:rsid w:val="00E13B37"/>
    <w:pPr>
      <w:spacing w:after="100"/>
    </w:pPr>
  </w:style>
  <w:style w:type="paragraph" w:styleId="2">
    <w:name w:val="toc 2"/>
    <w:basedOn w:val="a"/>
    <w:next w:val="a"/>
    <w:autoRedefine/>
    <w:uiPriority w:val="39"/>
    <w:unhideWhenUsed/>
    <w:rsid w:val="00E13B37"/>
    <w:pPr>
      <w:spacing w:after="100"/>
      <w:ind w:left="200"/>
    </w:pPr>
  </w:style>
  <w:style w:type="character" w:styleId="a7">
    <w:name w:val="Hyperlink"/>
    <w:basedOn w:val="a0"/>
    <w:uiPriority w:val="99"/>
    <w:unhideWhenUsed/>
    <w:rsid w:val="00E13B37"/>
    <w:rPr>
      <w:color w:val="0563C1" w:themeColor="hyperlink"/>
      <w:u w:val="single"/>
    </w:rPr>
  </w:style>
  <w:style w:type="paragraph" w:styleId="a8">
    <w:name w:val="Balloon Text"/>
    <w:basedOn w:val="a"/>
    <w:link w:val="a9"/>
    <w:uiPriority w:val="99"/>
    <w:semiHidden/>
    <w:unhideWhenUsed/>
    <w:rsid w:val="00E13B37"/>
    <w:rPr>
      <w:rFonts w:ascii="Tahoma" w:hAnsi="Tahoma" w:cs="Tahoma"/>
      <w:sz w:val="16"/>
      <w:szCs w:val="16"/>
    </w:rPr>
  </w:style>
  <w:style w:type="character" w:customStyle="1" w:styleId="a9">
    <w:name w:val="Текст выноски Знак"/>
    <w:basedOn w:val="a0"/>
    <w:link w:val="a8"/>
    <w:uiPriority w:val="99"/>
    <w:semiHidden/>
    <w:rsid w:val="00E13B37"/>
    <w:rPr>
      <w:rFonts w:ascii="Tahoma" w:eastAsiaTheme="minorEastAsia" w:hAnsi="Tahoma" w:cs="Tahoma"/>
      <w:sz w:val="16"/>
      <w:szCs w:val="16"/>
      <w:lang w:eastAsia="ru-RU"/>
    </w:rPr>
  </w:style>
  <w:style w:type="paragraph" w:customStyle="1" w:styleId="Default">
    <w:name w:val="Default"/>
    <w:rsid w:val="00BA76EC"/>
    <w:pPr>
      <w:autoSpaceDE w:val="0"/>
      <w:autoSpaceDN w:val="0"/>
      <w:adjustRightInd w:val="0"/>
      <w:spacing w:after="0" w:line="240" w:lineRule="auto"/>
    </w:pPr>
    <w:rPr>
      <w:rFonts w:ascii="Times New Roman" w:hAnsi="Times New Roman" w:cs="Times New Roman"/>
      <w:color w:val="000000"/>
      <w:sz w:val="24"/>
      <w:szCs w:val="24"/>
    </w:rPr>
  </w:style>
  <w:style w:type="table" w:styleId="aa">
    <w:name w:val="Table Grid"/>
    <w:basedOn w:val="a1"/>
    <w:uiPriority w:val="59"/>
    <w:qFormat/>
    <w:rsid w:val="00BA7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6F22B9"/>
    <w:pPr>
      <w:ind w:left="720"/>
      <w:contextualSpacing/>
    </w:pPr>
  </w:style>
  <w:style w:type="paragraph" w:styleId="ac">
    <w:name w:val="header"/>
    <w:basedOn w:val="a"/>
    <w:link w:val="ad"/>
    <w:uiPriority w:val="99"/>
    <w:unhideWhenUsed/>
    <w:rsid w:val="004E50B8"/>
    <w:pPr>
      <w:tabs>
        <w:tab w:val="center" w:pos="4677"/>
        <w:tab w:val="right" w:pos="9355"/>
      </w:tabs>
    </w:pPr>
  </w:style>
  <w:style w:type="character" w:customStyle="1" w:styleId="ad">
    <w:name w:val="Верхний колонтитул Знак"/>
    <w:basedOn w:val="a0"/>
    <w:link w:val="ac"/>
    <w:uiPriority w:val="99"/>
    <w:rsid w:val="004E50B8"/>
    <w:rPr>
      <w:rFonts w:ascii="Arial" w:eastAsiaTheme="minorEastAsia" w:hAnsi="Arial" w:cs="Arial"/>
      <w:sz w:val="20"/>
      <w:szCs w:val="20"/>
      <w:lang w:eastAsia="ru-RU"/>
    </w:rPr>
  </w:style>
  <w:style w:type="paragraph" w:styleId="ae">
    <w:name w:val="footer"/>
    <w:basedOn w:val="a"/>
    <w:link w:val="af"/>
    <w:uiPriority w:val="99"/>
    <w:unhideWhenUsed/>
    <w:rsid w:val="004E50B8"/>
    <w:pPr>
      <w:tabs>
        <w:tab w:val="center" w:pos="4677"/>
        <w:tab w:val="right" w:pos="9355"/>
      </w:tabs>
    </w:pPr>
  </w:style>
  <w:style w:type="character" w:customStyle="1" w:styleId="af">
    <w:name w:val="Нижний колонтитул Знак"/>
    <w:basedOn w:val="a0"/>
    <w:link w:val="ae"/>
    <w:uiPriority w:val="99"/>
    <w:rsid w:val="004E50B8"/>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C6343-BC2E-4DBE-B511-67BA8E022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42</Pages>
  <Words>14099</Words>
  <Characters>80365</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Илюхина</dc:creator>
  <cp:keywords/>
  <dc:description/>
  <cp:lastModifiedBy>Пользователь Windows</cp:lastModifiedBy>
  <cp:revision>19</cp:revision>
  <cp:lastPrinted>2025-01-10T05:27:00Z</cp:lastPrinted>
  <dcterms:created xsi:type="dcterms:W3CDTF">2023-05-10T12:06:00Z</dcterms:created>
  <dcterms:modified xsi:type="dcterms:W3CDTF">2025-01-22T08:22:00Z</dcterms:modified>
</cp:coreProperties>
</file>